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22" w:rsidRPr="000E6722" w:rsidRDefault="000E6722" w:rsidP="000E6722">
      <w:pPr>
        <w:pStyle w:val="NormaleWeb"/>
        <w:rPr>
          <w:rStyle w:val="Enfasigrassetto"/>
          <w:sz w:val="32"/>
          <w:szCs w:val="32"/>
        </w:rPr>
      </w:pPr>
      <w:bookmarkStart w:id="0" w:name="_GoBack"/>
      <w:r w:rsidRPr="000E6722">
        <w:rPr>
          <w:rStyle w:val="Enfasigrassetto"/>
          <w:sz w:val="32"/>
          <w:szCs w:val="32"/>
        </w:rPr>
        <w:t xml:space="preserve">Sacri ottoni con </w:t>
      </w:r>
      <w:proofErr w:type="gramStart"/>
      <w:r w:rsidRPr="000E6722">
        <w:rPr>
          <w:rStyle w:val="Enfasigrassetto"/>
          <w:sz w:val="32"/>
          <w:szCs w:val="32"/>
        </w:rPr>
        <w:t>i</w:t>
      </w:r>
      <w:proofErr w:type="gramEnd"/>
      <w:r w:rsidRPr="000E6722">
        <w:rPr>
          <w:rStyle w:val="Enfasigrassetto"/>
          <w:sz w:val="32"/>
          <w:szCs w:val="32"/>
        </w:rPr>
        <w:t xml:space="preserve"> Romagna Brass nella Basilica di San Vitale</w:t>
      </w:r>
    </w:p>
    <w:bookmarkEnd w:id="0"/>
    <w:p w:rsidR="000E6722" w:rsidRDefault="000E6722" w:rsidP="000E6722">
      <w:pPr>
        <w:pStyle w:val="NormaleWeb"/>
      </w:pPr>
      <w:r>
        <w:rPr>
          <w:rStyle w:val="Enfasigrassetto"/>
        </w:rPr>
        <w:t xml:space="preserve">Dal 7 al 10 giugno, sempre alle </w:t>
      </w:r>
      <w:proofErr w:type="gramStart"/>
      <w:r>
        <w:rPr>
          <w:rStyle w:val="Enfasigrassetto"/>
        </w:rPr>
        <w:t>19</w:t>
      </w:r>
      <w:proofErr w:type="gramEnd"/>
      <w:r>
        <w:rPr>
          <w:rStyle w:val="Enfasigrassetto"/>
        </w:rPr>
        <w:t xml:space="preserve">, per i </w:t>
      </w:r>
      <w:r>
        <w:rPr>
          <w:rStyle w:val="Enfasicorsivo"/>
          <w:b/>
          <w:bCs/>
        </w:rPr>
        <w:t xml:space="preserve">Vespri </w:t>
      </w:r>
      <w:r>
        <w:rPr>
          <w:rStyle w:val="Enfasigrassetto"/>
        </w:rPr>
        <w:t>di Ravenna Festival</w:t>
      </w:r>
    </w:p>
    <w:p w:rsidR="000E6722" w:rsidRDefault="000E6722" w:rsidP="000E6722">
      <w:pPr>
        <w:pStyle w:val="NormaleWeb"/>
      </w:pPr>
      <w:r>
        <w:t xml:space="preserve">La rassegna quotidiana </w:t>
      </w:r>
      <w:r>
        <w:rPr>
          <w:rStyle w:val="Enfasicorsivo"/>
        </w:rPr>
        <w:t>Vespri a San Vitale</w:t>
      </w:r>
      <w:r>
        <w:t xml:space="preserve"> continua con </w:t>
      </w:r>
      <w:proofErr w:type="gramStart"/>
      <w:r>
        <w:t>i</w:t>
      </w:r>
      <w:proofErr w:type="gramEnd"/>
      <w:r>
        <w:t xml:space="preserve"> Romagna Brass, formazione di ottoni - trombe, corno, tromboni e tuba - che dal 7 al 10 giugno presenterà </w:t>
      </w:r>
      <w:r>
        <w:rPr>
          <w:rStyle w:val="Enfasicorsivo"/>
        </w:rPr>
        <w:t>Sacri Ottoni</w:t>
      </w:r>
      <w:r>
        <w:t xml:space="preserve">: un concerto dedicato alla riscoperta del repertorio sacro della Scuola Veneziana del XVI secolo, che ha in Giovanni </w:t>
      </w:r>
      <w:proofErr w:type="spellStart"/>
      <w:r>
        <w:t>Gabrieli</w:t>
      </w:r>
      <w:proofErr w:type="spellEnd"/>
      <w:r>
        <w:t xml:space="preserve"> il proprio massimo esponente e nelle </w:t>
      </w:r>
      <w:proofErr w:type="spellStart"/>
      <w:r>
        <w:rPr>
          <w:rStyle w:val="Enfasicorsivo"/>
        </w:rPr>
        <w:t>Sacrae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Symphonie</w:t>
      </w:r>
      <w:proofErr w:type="spellEnd"/>
      <w:r>
        <w:t xml:space="preserve"> la sua più importante e grande raccolta di mottetti e “canzoni per sonare”. Un’opera capostipite di un repertorio caratterizzato dall’uso del doppio coro, forma che produce un effetto di eco ideale per esaltare l’architettura delle antiche basiliche e le loro magnifiche possibilità acustiche.</w:t>
      </w:r>
      <w:r>
        <w:br/>
      </w:r>
      <w:r>
        <w:br/>
        <w:t xml:space="preserve">Il compositore e organista veneziano Giovanni </w:t>
      </w:r>
      <w:proofErr w:type="spellStart"/>
      <w:r>
        <w:t>Gabrieli</w:t>
      </w:r>
      <w:proofErr w:type="spellEnd"/>
      <w:r>
        <w:t xml:space="preserve"> è stato fra i primi a scrivere non per generici ensemble ma espressamente per compagini strumentali ben definite, per altro indicando chiaramente le dinamiche in partitura. È per questo che le </w:t>
      </w:r>
      <w:proofErr w:type="spellStart"/>
      <w:r>
        <w:rPr>
          <w:rStyle w:val="Enfasicorsivo"/>
        </w:rPr>
        <w:t>Sacrae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Symphonie</w:t>
      </w:r>
      <w:proofErr w:type="spellEnd"/>
      <w:r>
        <w:t xml:space="preserve"> anticipano quella struttura che </w:t>
      </w:r>
      <w:proofErr w:type="gramStart"/>
      <w:r>
        <w:t xml:space="preserve">si </w:t>
      </w:r>
      <w:proofErr w:type="gramEnd"/>
      <w:r>
        <w:t xml:space="preserve">imporrà poi come concerto grosso vivaldiano. Gli strumenti in uso a Venezia nel Cinquecento erano generalmente strumenti a fiato e principalmente ottoni: un’ottima ragione per </w:t>
      </w:r>
      <w:proofErr w:type="gramStart"/>
      <w:r>
        <w:t>i</w:t>
      </w:r>
      <w:proofErr w:type="gramEnd"/>
      <w:r>
        <w:t xml:space="preserve"> Romagna Brass per sentirsi debitori nei confronti di un autore che per primo ha scritto con in mente proprio il suono dei loro strumenti.</w:t>
      </w:r>
    </w:p>
    <w:p w:rsidR="000E6722" w:rsidRDefault="000E6722" w:rsidP="000E6722">
      <w:pPr>
        <w:pStyle w:val="NormaleWeb"/>
      </w:pPr>
      <w:r>
        <w:t xml:space="preserve">Composto di musicisti che si sono singolarmente distinti in concorsi nazionali e internazionali, l’ensemble è attivo da ormai dieci anni e collabora con diverse orchestre - dal Maggio Musicale Fiorentino all’Orchestra Regionale della Toscana, dalla Rossini alla Sinfonica di San Marino - e si esibisce in diverse rassegne. La loro ispirazione? Il leggendario </w:t>
      </w:r>
      <w:proofErr w:type="spellStart"/>
      <w:r>
        <w:t>Gomalan</w:t>
      </w:r>
      <w:proofErr w:type="spellEnd"/>
      <w:r>
        <w:t xml:space="preserve"> Brass Quintet. </w:t>
      </w:r>
      <w:proofErr w:type="gramStart"/>
      <w:r>
        <w:t xml:space="preserve">Alla tromba Matteo Fiumara, Luca Piazzi, Monica </w:t>
      </w:r>
      <w:proofErr w:type="spellStart"/>
      <w:r>
        <w:t>Sanguedolce</w:t>
      </w:r>
      <w:proofErr w:type="spellEnd"/>
      <w:r>
        <w:t xml:space="preserve">, </w:t>
      </w:r>
      <w:proofErr w:type="spellStart"/>
      <w:r>
        <w:t>Miloro</w:t>
      </w:r>
      <w:proofErr w:type="spellEnd"/>
      <w:r>
        <w:t xml:space="preserve"> </w:t>
      </w:r>
      <w:proofErr w:type="spellStart"/>
      <w:r>
        <w:t>Vagnini</w:t>
      </w:r>
      <w:proofErr w:type="spellEnd"/>
      <w:r>
        <w:t xml:space="preserve">; al trombone Damiano </w:t>
      </w:r>
      <w:proofErr w:type="spellStart"/>
      <w:r>
        <w:t>Drei</w:t>
      </w:r>
      <w:proofErr w:type="spellEnd"/>
      <w:r>
        <w:t xml:space="preserve"> e Lorenzo </w:t>
      </w:r>
      <w:proofErr w:type="spellStart"/>
      <w:r>
        <w:t>Rocculi</w:t>
      </w:r>
      <w:proofErr w:type="spellEnd"/>
      <w:r>
        <w:t xml:space="preserve">, rispettivamente al </w:t>
      </w:r>
      <w:proofErr w:type="gramEnd"/>
      <w:r>
        <w:t xml:space="preserve">corno e alla tuba </w:t>
      </w:r>
      <w:proofErr w:type="spellStart"/>
      <w:r>
        <w:t>Maikol</w:t>
      </w:r>
      <w:proofErr w:type="spellEnd"/>
      <w:r>
        <w:t xml:space="preserve"> Cavallari e Fausto </w:t>
      </w:r>
      <w:proofErr w:type="spellStart"/>
      <w:r>
        <w:t>Civenni</w:t>
      </w:r>
      <w:proofErr w:type="spellEnd"/>
      <w:r>
        <w:t>.</w:t>
      </w:r>
      <w:r>
        <w:br/>
      </w:r>
      <w:r>
        <w:rPr>
          <w:b/>
          <w:bCs/>
        </w:rPr>
        <w:br/>
      </w:r>
      <w:r>
        <w:rPr>
          <w:rStyle w:val="Enfasigrassetto"/>
        </w:rPr>
        <w:t xml:space="preserve">1 euro il biglietto del concerto (la durata è di circa </w:t>
      </w:r>
      <w:proofErr w:type="gramStart"/>
      <w:r>
        <w:rPr>
          <w:rStyle w:val="Enfasigrassetto"/>
        </w:rPr>
        <w:t>40</w:t>
      </w:r>
      <w:proofErr w:type="gramEnd"/>
      <w:r>
        <w:rPr>
          <w:rStyle w:val="Enfasigrassetto"/>
        </w:rPr>
        <w:t xml:space="preserve"> minuti)</w:t>
      </w:r>
      <w:r>
        <w:rPr>
          <w:b/>
          <w:bCs/>
        </w:rPr>
        <w:br/>
      </w:r>
      <w:r>
        <w:rPr>
          <w:rStyle w:val="Enfasigrassetto"/>
        </w:rPr>
        <w:t>Info e prevendite: tel. 0544 249244 – www.ravennafestival.org</w:t>
      </w:r>
    </w:p>
    <w:p w:rsidR="00E30734" w:rsidRPr="000E6722" w:rsidRDefault="00E30734" w:rsidP="000E6722"/>
    <w:sectPr w:rsidR="00E30734" w:rsidRPr="000E6722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C9"/>
    <w:rsid w:val="000E6722"/>
    <w:rsid w:val="005D37E7"/>
    <w:rsid w:val="006A0445"/>
    <w:rsid w:val="006D738D"/>
    <w:rsid w:val="00A036C9"/>
    <w:rsid w:val="00B70BE9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36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A036C9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A036C9"/>
    <w:rPr>
      <w:i/>
      <w:i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A04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36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A036C9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A036C9"/>
    <w:rPr>
      <w:i/>
      <w:i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A0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Macintosh Word</Application>
  <DocSecurity>0</DocSecurity>
  <Lines>14</Lines>
  <Paragraphs>4</Paragraphs>
  <ScaleCrop>false</ScaleCrop>
  <Company>frm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2</cp:revision>
  <dcterms:created xsi:type="dcterms:W3CDTF">2018-06-10T07:46:00Z</dcterms:created>
  <dcterms:modified xsi:type="dcterms:W3CDTF">2018-06-10T07:46:00Z</dcterms:modified>
</cp:coreProperties>
</file>