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E0" w:rsidRPr="00B24CE0" w:rsidRDefault="00B24CE0" w:rsidP="00B24CE0">
      <w:pPr>
        <w:pStyle w:val="NormaleWeb"/>
        <w:rPr>
          <w:rStyle w:val="Enfasigrassetto"/>
          <w:sz w:val="36"/>
          <w:szCs w:val="36"/>
        </w:rPr>
      </w:pPr>
      <w:r w:rsidRPr="00B24CE0">
        <w:rPr>
          <w:rStyle w:val="Enfasigrassetto"/>
          <w:sz w:val="36"/>
          <w:szCs w:val="36"/>
        </w:rPr>
        <w:t>Alla Classense il pensiero e il volto di Martin Luther King</w:t>
      </w:r>
    </w:p>
    <w:p w:rsidR="00B24CE0" w:rsidRDefault="00B24CE0" w:rsidP="00B24CE0">
      <w:pPr>
        <w:pStyle w:val="NormaleWeb"/>
      </w:pPr>
      <w:proofErr w:type="gramStart"/>
      <w:r>
        <w:rPr>
          <w:rStyle w:val="Enfasigrassetto"/>
        </w:rPr>
        <w:t>RAVENNA FESTIVAL, IL SOGNO E LA STORIA: IL PENSIERO E L’ATTUALITÀ DI MARTIN LUTHER KING</w:t>
      </w:r>
      <w:proofErr w:type="gramEnd"/>
      <w:r>
        <w:rPr>
          <w:b/>
          <w:bCs/>
        </w:rPr>
        <w:br/>
      </w:r>
      <w:r>
        <w:rPr>
          <w:rStyle w:val="Enfasigrassetto"/>
        </w:rPr>
        <w:t>Martedì 5 giugno, ore 18, l’incontro con Paolo Naso al Chiostro della Classense</w:t>
      </w:r>
      <w:r>
        <w:rPr>
          <w:b/>
          <w:bCs/>
        </w:rPr>
        <w:br/>
      </w:r>
      <w:r>
        <w:rPr>
          <w:rStyle w:val="Enfasigrassetto"/>
        </w:rPr>
        <w:t xml:space="preserve">Alle </w:t>
      </w:r>
      <w:proofErr w:type="gramStart"/>
      <w:r>
        <w:rPr>
          <w:rStyle w:val="Enfasigrassetto"/>
        </w:rPr>
        <w:t>17</w:t>
      </w:r>
      <w:proofErr w:type="gramEnd"/>
      <w:r>
        <w:rPr>
          <w:rStyle w:val="Enfasigrassetto"/>
        </w:rPr>
        <w:t xml:space="preserve"> l’inaugurazione dell’esposizione dei mosaici del Liceo Artistico Nervi-Severini</w:t>
      </w:r>
    </w:p>
    <w:p w:rsidR="00B24CE0" w:rsidRDefault="00B24CE0" w:rsidP="00B24CE0">
      <w:pPr>
        <w:pStyle w:val="NormaleWeb"/>
      </w:pPr>
      <w:proofErr w:type="gramStart"/>
      <w:r>
        <w:t>Cosa rimane</w:t>
      </w:r>
      <w:proofErr w:type="gramEnd"/>
      <w:r>
        <w:t xml:space="preserve"> oggi del sogno di Martin Luther King, di quel potente appello per una società equa, a distanza di cinquant’anni dal suo assassinio a Memphis? A questa domanda - che è anche un interrogativo sulla memoria collettiva e sull’infrangersi delle lunghe onde del sogno sugli scogli della storia - Ravenna Festival, nell’anno in cui celebra il ricordo del Reverendo King con il </w:t>
      </w:r>
      <w:bookmarkStart w:id="0" w:name="_GoBack"/>
      <w:bookmarkEnd w:id="0"/>
      <w:r>
        <w:t xml:space="preserve">titolo </w:t>
      </w:r>
      <w:proofErr w:type="spellStart"/>
      <w:r>
        <w:rPr>
          <w:rStyle w:val="Enfasicorsivo"/>
        </w:rPr>
        <w:t>We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Have</w:t>
      </w:r>
      <w:proofErr w:type="spellEnd"/>
      <w:r>
        <w:rPr>
          <w:rStyle w:val="Enfasicorsivo"/>
        </w:rPr>
        <w:t xml:space="preserve"> a </w:t>
      </w:r>
      <w:proofErr w:type="spellStart"/>
      <w:proofErr w:type="gramStart"/>
      <w:r>
        <w:rPr>
          <w:rStyle w:val="Enfasicorsivo"/>
        </w:rPr>
        <w:t>Dream</w:t>
      </w:r>
      <w:proofErr w:type="spellEnd"/>
      <w:proofErr w:type="gramEnd"/>
      <w:r>
        <w:t xml:space="preserve">, risponde con l’incontro in programma martedì 5 giugno, alle ore 18 presso la Biblioteca Classense. Nell’elegante Chiostro, il professor Paolo Naso - docente di Storia politica e coordinatore del master in religione e mediazione culturale alla Sapienza - affronterà il pensiero di King, quei principi e quelle speranze che ne accompagnarono le battaglie nonviolente per il superamento della segregazione razziale. </w:t>
      </w:r>
      <w:r>
        <w:rPr>
          <w:rStyle w:val="Enfasicorsivo"/>
        </w:rPr>
        <w:t>Il sogno e la storia. Il pensiero e l’attualità di Martin Luther King</w:t>
      </w:r>
      <w:r>
        <w:t xml:space="preserve"> </w:t>
      </w:r>
      <w:proofErr w:type="gramStart"/>
      <w:r>
        <w:t>è</w:t>
      </w:r>
      <w:proofErr w:type="gramEnd"/>
      <w:r>
        <w:t xml:space="preserve"> un appuntamento realizzato in collaborazione con l’Associazione Romagna-Camaldoli; incrocia (e inaugura) l’itinerario di incontri ed eventi </w:t>
      </w:r>
      <w:r>
        <w:rPr>
          <w:rStyle w:val="Enfasicorsivo"/>
        </w:rPr>
        <w:t xml:space="preserve">Via </w:t>
      </w:r>
      <w:proofErr w:type="spellStart"/>
      <w:r>
        <w:rPr>
          <w:rStyle w:val="Enfasicorsivo"/>
        </w:rPr>
        <w:t>Sancti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Romualdi</w:t>
      </w:r>
      <w:proofErr w:type="spellEnd"/>
      <w:r>
        <w:t xml:space="preserve">. L’incontro con il professor Naso offrirà anche l’occasione - alle 17 - per svelare al pubblico i mosaici realizzati degli studenti del Liceo Artistico Nervi-Severini, nell’ambito di una collaborazione con Ravenna Festival che si è </w:t>
      </w:r>
      <w:proofErr w:type="gramStart"/>
      <w:r>
        <w:t>rinnovata</w:t>
      </w:r>
      <w:proofErr w:type="gramEnd"/>
      <w:r>
        <w:t xml:space="preserve"> anche quest’anno. Fonte d’ispirazione il volto-icona di Martin Luther King; le sette opere rimarranno esposte nel primo chiostro della Biblioteca fino al 22 luglio, accompagnando così l’intera durata del Festival. Entrambi gli appuntamenti sono a ingresso libero.</w:t>
      </w:r>
      <w:r>
        <w:br/>
      </w:r>
      <w:r>
        <w:rPr>
          <w:i/>
          <w:iCs/>
        </w:rPr>
        <w:br/>
      </w:r>
      <w:proofErr w:type="gramStart"/>
      <w:r>
        <w:rPr>
          <w:rStyle w:val="Enfasicorsivo"/>
        </w:rPr>
        <w:t>I</w:t>
      </w:r>
      <w:proofErr w:type="gram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have</w:t>
      </w:r>
      <w:proofErr w:type="spellEnd"/>
      <w:r>
        <w:rPr>
          <w:rStyle w:val="Enfasicorsivo"/>
        </w:rPr>
        <w:t xml:space="preserve"> a </w:t>
      </w:r>
      <w:proofErr w:type="spellStart"/>
      <w:r>
        <w:rPr>
          <w:rStyle w:val="Enfasicorsivo"/>
        </w:rPr>
        <w:t>dream</w:t>
      </w:r>
      <w:proofErr w:type="spellEnd"/>
      <w:r>
        <w:t xml:space="preserve">, ho un sogno, ripete Martin Luther King; è il 28 agosto del 1963, sono 300 mila le persone raccolte davanti al Lincoln </w:t>
      </w:r>
      <w:proofErr w:type="spellStart"/>
      <w:r>
        <w:t>Memorial</w:t>
      </w:r>
      <w:proofErr w:type="spellEnd"/>
      <w:r>
        <w:t xml:space="preserve"> di Washington al termine della celeberrima marcia “per il lavoro e la libertà”. King ha </w:t>
      </w:r>
      <w:proofErr w:type="gramStart"/>
      <w:r>
        <w:t>34</w:t>
      </w:r>
      <w:proofErr w:type="gramEnd"/>
      <w:r>
        <w:t xml:space="preserve"> anni e il discorso che sta pronunciando sarà scolpito nella memoria e nella storia non solo della popolazione di colore in America, ma di tutti coloro che anelano alla libertà, alla giustizia, all’eguaglianza. Cinque anni più tardi, il 4 aprile, King muore assassinato da un suprematista bianco; non sono i premi o gli onori ricevuti che </w:t>
      </w:r>
      <w:proofErr w:type="gramStart"/>
      <w:r>
        <w:t>vengono</w:t>
      </w:r>
      <w:proofErr w:type="gramEnd"/>
      <w:r>
        <w:t xml:space="preserve"> menzionati al funerale, ma la natura del suo operato: il desiderio - profondo, infaticabile, coraggioso - di “amare e servire l’umanità”, nella lotta alla povertà, al razzismo, alla guerra.</w:t>
      </w:r>
    </w:p>
    <w:p w:rsidR="00B24CE0" w:rsidRDefault="00B24CE0" w:rsidP="00B24CE0">
      <w:pPr>
        <w:pStyle w:val="NormaleWeb"/>
      </w:pPr>
      <w:r>
        <w:t xml:space="preserve">Ravenna Festival, che negli ultimi anni ha affrontato eventi e personaggi cruciali del XX secolo (dalla Grande Guerra a Nelson Mandela, alla Rivoluzione Russa), non poteva non rendere tributo alla straordinaria voce di Martin Luther King. Se il titolo </w:t>
      </w:r>
      <w:proofErr w:type="spellStart"/>
      <w:r>
        <w:rPr>
          <w:rStyle w:val="Enfasicorsivo"/>
        </w:rPr>
        <w:t>We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Have</w:t>
      </w:r>
      <w:proofErr w:type="spellEnd"/>
      <w:r>
        <w:rPr>
          <w:rStyle w:val="Enfasicorsivo"/>
        </w:rPr>
        <w:t xml:space="preserve"> a </w:t>
      </w:r>
      <w:proofErr w:type="spellStart"/>
      <w:proofErr w:type="gramStart"/>
      <w:r>
        <w:rPr>
          <w:rStyle w:val="Enfasicorsivo"/>
        </w:rPr>
        <w:t>Dream</w:t>
      </w:r>
      <w:proofErr w:type="spellEnd"/>
      <w:proofErr w:type="gramEnd"/>
      <w:r>
        <w:t xml:space="preserve"> offre l’opportunità per sviluppare una varietà di temi che si intrecciano al ricco programma di questa XXIX edizione, appuntamenti come quello di martedì 5 giugno sono l’occasione di approfondire il lascito di uomini che ancora oggi rappresentano dei punti di riferimento del nostro orizzonte morale, per non dimenticare errori e orrori passati, né la forza del sogno condiviso. Da un lato sarà il Professor Naso - che oltre alla cattedra all’Università La Sapienza di Roma vanta un’esperienza americana come </w:t>
      </w:r>
      <w:proofErr w:type="spellStart"/>
      <w:r>
        <w:rPr>
          <w:rStyle w:val="Enfasicorsivo"/>
        </w:rPr>
        <w:t>visiting</w:t>
      </w:r>
      <w:proofErr w:type="spellEnd"/>
      <w:r>
        <w:rPr>
          <w:rStyle w:val="Enfasicorsivo"/>
        </w:rPr>
        <w:t xml:space="preserve"> </w:t>
      </w:r>
      <w:proofErr w:type="gramStart"/>
      <w:r>
        <w:rPr>
          <w:rStyle w:val="Enfasicorsivo"/>
        </w:rPr>
        <w:t>professor</w:t>
      </w:r>
      <w:proofErr w:type="gramEnd"/>
      <w:r>
        <w:t xml:space="preserve"> e consulenze prestigiose, come quelle per il Ministero dell’Interno e per il MIUR - a riflettere sulla figura e l’opera di King, dall’altro sono stati gli studenti della classe IV E del Liceo Artistico Nervi-Severini a misurarsi con il celebre volto del Reverendo.</w:t>
      </w:r>
    </w:p>
    <w:p w:rsidR="00B24CE0" w:rsidRDefault="00B24CE0" w:rsidP="00B24CE0">
      <w:pPr>
        <w:pStyle w:val="NormaleWeb"/>
      </w:pPr>
      <w:r>
        <w:t xml:space="preserve">Guidati dal maestro Giuliano </w:t>
      </w:r>
      <w:proofErr w:type="spellStart"/>
      <w:r>
        <w:t>Babini</w:t>
      </w:r>
      <w:proofErr w:type="spellEnd"/>
      <w:r>
        <w:t xml:space="preserve"> - artista di rilievo internazionale nel mosaico contemporaneo - e dalla professoressa Patrizia Cingolani, i ragazzi si sono impegnati nella ricerca di materiali e </w:t>
      </w:r>
      <w:proofErr w:type="gramStart"/>
      <w:r>
        <w:t>tecniche innovativi</w:t>
      </w:r>
      <w:proofErr w:type="gramEnd"/>
      <w:r>
        <w:t xml:space="preserve">: con un istinto un po’ </w:t>
      </w:r>
      <w:r>
        <w:rPr>
          <w:rStyle w:val="Enfasicorsivo"/>
        </w:rPr>
        <w:t>pop</w:t>
      </w:r>
      <w:r>
        <w:t xml:space="preserve"> e un po’ </w:t>
      </w:r>
      <w:proofErr w:type="spellStart"/>
      <w:r>
        <w:rPr>
          <w:rStyle w:val="Enfasicorsivo"/>
        </w:rPr>
        <w:t>nouveau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réaliste</w:t>
      </w:r>
      <w:proofErr w:type="spellEnd"/>
      <w:r>
        <w:t xml:space="preserve">, il “loro” King è di smalto e vetri, di marmo e alluminio, ma anche di componenti meccaniche e materiali di ferramenta. Una scelta che </w:t>
      </w:r>
      <w:proofErr w:type="gramStart"/>
      <w:r>
        <w:t>intende riflettere</w:t>
      </w:r>
      <w:proofErr w:type="gramEnd"/>
      <w:r>
        <w:t xml:space="preserve"> il desiderio e la forza di cambiamento di cui King si è fatto portatore.  L’esposizione </w:t>
      </w:r>
      <w:r>
        <w:rPr>
          <w:rStyle w:val="Enfasicorsivo"/>
        </w:rPr>
        <w:t>Pop Art for the M. L. King</w:t>
      </w:r>
      <w:r>
        <w:t xml:space="preserve"> sarà inaugurata alle </w:t>
      </w:r>
      <w:proofErr w:type="gramStart"/>
      <w:r>
        <w:t>17</w:t>
      </w:r>
      <w:proofErr w:type="gramEnd"/>
      <w:r>
        <w:t xml:space="preserve"> con letture di altre due studentesse, Alice Borghetti e Melissa </w:t>
      </w:r>
      <w:proofErr w:type="spellStart"/>
      <w:r>
        <w:t>Pisu</w:t>
      </w:r>
      <w:proofErr w:type="spellEnd"/>
      <w:r>
        <w:t>, e sarà accessibile negli orari di apertura della Biblioteca Classense, nonché in occasione dei concerti di Ravenna Festival nella stessa, fino al 22 luglio.</w:t>
      </w:r>
      <w:r>
        <w:br/>
      </w:r>
      <w:r>
        <w:rPr>
          <w:i/>
          <w:iCs/>
        </w:rPr>
        <w:br/>
      </w:r>
      <w:r>
        <w:rPr>
          <w:rStyle w:val="Enfasicorsivo"/>
        </w:rPr>
        <w:t>King verde</w:t>
      </w:r>
      <w:r>
        <w:t xml:space="preserve"> è di Alessandra Martelli e Celeste Lolli; </w:t>
      </w:r>
      <w:r>
        <w:rPr>
          <w:rStyle w:val="Enfasicorsivo"/>
        </w:rPr>
        <w:t>King blu</w:t>
      </w:r>
      <w:r>
        <w:t xml:space="preserve"> di Margherita Gamberini e Leila </w:t>
      </w:r>
      <w:proofErr w:type="spellStart"/>
      <w:r>
        <w:t>Sadik</w:t>
      </w:r>
      <w:proofErr w:type="spellEnd"/>
      <w:r>
        <w:t xml:space="preserve">; </w:t>
      </w:r>
      <w:r>
        <w:rPr>
          <w:rStyle w:val="Enfasicorsivo"/>
        </w:rPr>
        <w:t>King arancione</w:t>
      </w:r>
      <w:r>
        <w:t xml:space="preserve"> di Valentina Sassi e Mai Scampa; </w:t>
      </w:r>
      <w:r>
        <w:rPr>
          <w:rStyle w:val="Enfasicorsivo"/>
        </w:rPr>
        <w:t>King marrone</w:t>
      </w:r>
      <w:r>
        <w:t xml:space="preserve"> di Rolando Ferro, Alessandro </w:t>
      </w:r>
      <w:proofErr w:type="spellStart"/>
      <w:r>
        <w:t>Pagliarani</w:t>
      </w:r>
      <w:proofErr w:type="spellEnd"/>
      <w:r>
        <w:t xml:space="preserve"> e Matteo </w:t>
      </w:r>
      <w:proofErr w:type="spellStart"/>
      <w:r>
        <w:t>Bazzocchi</w:t>
      </w:r>
      <w:proofErr w:type="spellEnd"/>
      <w:r>
        <w:t xml:space="preserve">: </w:t>
      </w:r>
      <w:r>
        <w:rPr>
          <w:rStyle w:val="Enfasicorsivo"/>
        </w:rPr>
        <w:t xml:space="preserve">King </w:t>
      </w:r>
      <w:proofErr w:type="spellStart"/>
      <w:r>
        <w:rPr>
          <w:rStyle w:val="Enfasicorsivo"/>
        </w:rPr>
        <w:t>black</w:t>
      </w:r>
      <w:proofErr w:type="spellEnd"/>
      <w:r>
        <w:rPr>
          <w:rStyle w:val="Enfasicorsivo"/>
        </w:rPr>
        <w:t xml:space="preserve"> &amp; </w:t>
      </w:r>
      <w:proofErr w:type="spellStart"/>
      <w:r>
        <w:rPr>
          <w:rStyle w:val="Enfasicorsivo"/>
        </w:rPr>
        <w:t>white</w:t>
      </w:r>
      <w:proofErr w:type="spellEnd"/>
      <w:r>
        <w:t xml:space="preserve"> di Andrea Zanon e Andrea Zavatta; </w:t>
      </w:r>
      <w:r>
        <w:rPr>
          <w:rStyle w:val="Enfasicorsivo"/>
        </w:rPr>
        <w:t xml:space="preserve">King </w:t>
      </w:r>
      <w:proofErr w:type="spellStart"/>
      <w:r>
        <w:rPr>
          <w:rStyle w:val="Enfasicorsivo"/>
        </w:rPr>
        <w:t>chains</w:t>
      </w:r>
      <w:proofErr w:type="spellEnd"/>
      <w:r>
        <w:t xml:space="preserve"> di Camilla Carroli e Anna Viola Castellari; </w:t>
      </w:r>
      <w:r>
        <w:rPr>
          <w:rStyle w:val="Enfasicorsivo"/>
        </w:rPr>
        <w:t xml:space="preserve">King </w:t>
      </w:r>
      <w:proofErr w:type="spellStart"/>
      <w:r>
        <w:rPr>
          <w:rStyle w:val="Enfasicorsivo"/>
        </w:rPr>
        <w:t>bolts</w:t>
      </w:r>
      <w:proofErr w:type="spellEnd"/>
      <w:r>
        <w:t xml:space="preserve"> di Gabriele </w:t>
      </w:r>
      <w:proofErr w:type="spellStart"/>
      <w:r>
        <w:t>Montalti</w:t>
      </w:r>
      <w:proofErr w:type="spellEnd"/>
      <w:r>
        <w:t>.</w:t>
      </w:r>
    </w:p>
    <w:p w:rsidR="00E30734" w:rsidRPr="00B24CE0" w:rsidRDefault="00E30734" w:rsidP="00B24CE0"/>
    <w:sectPr w:rsidR="00E30734" w:rsidRPr="00B24CE0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C9"/>
    <w:rsid w:val="000E6722"/>
    <w:rsid w:val="005D37E7"/>
    <w:rsid w:val="006A0445"/>
    <w:rsid w:val="006D738D"/>
    <w:rsid w:val="00A036C9"/>
    <w:rsid w:val="00B15620"/>
    <w:rsid w:val="00B24CE0"/>
    <w:rsid w:val="00B70BE9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36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A036C9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A036C9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A0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36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A036C9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A036C9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A0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4138</Characters>
  <Application>Microsoft Macintosh Word</Application>
  <DocSecurity>0</DocSecurity>
  <Lines>34</Lines>
  <Paragraphs>9</Paragraphs>
  <ScaleCrop>false</ScaleCrop>
  <Company>frm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2</cp:revision>
  <dcterms:created xsi:type="dcterms:W3CDTF">2018-06-10T07:51:00Z</dcterms:created>
  <dcterms:modified xsi:type="dcterms:W3CDTF">2018-06-10T07:51:00Z</dcterms:modified>
</cp:coreProperties>
</file>