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734" w:rsidRDefault="00C90D36">
      <w:proofErr w:type="gramStart"/>
      <w:r>
        <w:rPr>
          <w:rFonts w:ascii="Calibri" w:eastAsia="Times New Roman" w:hAnsi="Calibri" w:cs="Times New Roman"/>
          <w:b/>
          <w:bCs/>
          <w:color w:val="800000"/>
          <w:sz w:val="36"/>
          <w:szCs w:val="36"/>
        </w:rPr>
        <w:t xml:space="preserve">L’omaggio a Giulio </w:t>
      </w:r>
      <w:proofErr w:type="spellStart"/>
      <w:r>
        <w:rPr>
          <w:rFonts w:ascii="Calibri" w:eastAsia="Times New Roman" w:hAnsi="Calibri" w:cs="Times New Roman"/>
          <w:b/>
          <w:bCs/>
          <w:color w:val="800000"/>
          <w:sz w:val="36"/>
          <w:szCs w:val="36"/>
        </w:rPr>
        <w:t>Caccini</w:t>
      </w:r>
      <w:proofErr w:type="spellEnd"/>
      <w:r>
        <w:rPr>
          <w:rFonts w:ascii="Calibri" w:eastAsia="Times New Roman" w:hAnsi="Calibri" w:cs="Times New Roman"/>
          <w:b/>
          <w:bCs/>
          <w:color w:val="800000"/>
          <w:sz w:val="36"/>
          <w:szCs w:val="36"/>
        </w:rPr>
        <w:t xml:space="preserve"> del Duo Serenissima al Refettorio del Museo Nazionale</w:t>
      </w:r>
      <w:proofErr w:type="gramEnd"/>
      <w:r>
        <w:rPr>
          <w:rFonts w:ascii="Calibri" w:eastAsia="Times New Roman" w:hAnsi="Calibri" w:cs="Times New Roman"/>
          <w:b/>
          <w:bCs/>
          <w:color w:val="800000"/>
          <w:sz w:val="36"/>
          <w:szCs w:val="36"/>
        </w:rPr>
        <w:br/>
      </w:r>
      <w:r>
        <w:rPr>
          <w:rFonts w:ascii="Calibri" w:eastAsia="Times New Roman" w:hAnsi="Calibri" w:cs="Times New Roman"/>
          <w:b/>
          <w:bCs/>
          <w:sz w:val="22"/>
          <w:szCs w:val="22"/>
        </w:rPr>
        <w:t xml:space="preserve">Domenica 17 giugno alle </w:t>
      </w:r>
      <w:proofErr w:type="gramStart"/>
      <w:r>
        <w:rPr>
          <w:rFonts w:ascii="Calibri" w:eastAsia="Times New Roman" w:hAnsi="Calibri" w:cs="Times New Roman"/>
          <w:b/>
          <w:bCs/>
          <w:sz w:val="22"/>
          <w:szCs w:val="22"/>
        </w:rPr>
        <w:t>19</w:t>
      </w:r>
      <w:proofErr w:type="gramEnd"/>
      <w:r>
        <w:rPr>
          <w:rFonts w:ascii="Calibri" w:eastAsia="Times New Roman" w:hAnsi="Calibri" w:cs="Times New Roman"/>
          <w:b/>
          <w:bCs/>
          <w:sz w:val="22"/>
          <w:szCs w:val="22"/>
        </w:rPr>
        <w:t xml:space="preserve"> un appuntamento unico dei </w:t>
      </w:r>
      <w:r>
        <w:rPr>
          <w:rFonts w:ascii="Calibri" w:eastAsia="Times New Roman" w:hAnsi="Calibri" w:cs="Times New Roman"/>
          <w:b/>
          <w:bCs/>
          <w:i/>
          <w:iCs/>
          <w:sz w:val="22"/>
          <w:szCs w:val="22"/>
        </w:rPr>
        <w:t xml:space="preserve">Vespri </w:t>
      </w:r>
      <w:r>
        <w:rPr>
          <w:rFonts w:ascii="Calibri" w:eastAsia="Times New Roman" w:hAnsi="Calibri" w:cs="Times New Roman"/>
          <w:b/>
          <w:bCs/>
          <w:sz w:val="22"/>
          <w:szCs w:val="22"/>
        </w:rPr>
        <w:t>di Ravenna Festival</w:t>
      </w:r>
      <w:r>
        <w:rPr>
          <w:rFonts w:ascii="Calibri" w:eastAsia="Times New Roman" w:hAnsi="Calibri" w:cs="Times New Roman"/>
          <w:b/>
          <w:bCs/>
          <w:sz w:val="22"/>
          <w:szCs w:val="22"/>
        </w:rPr>
        <w:br/>
      </w:r>
      <w:r>
        <w:rPr>
          <w:rFonts w:ascii="Calibri" w:eastAsia="Times New Roman" w:hAnsi="Calibri" w:cs="Times New Roman"/>
          <w:b/>
          <w:bCs/>
          <w:sz w:val="22"/>
          <w:szCs w:val="22"/>
        </w:rPr>
        <w:br/>
        <w:t xml:space="preserve">La rassegna </w:t>
      </w:r>
      <w:r>
        <w:rPr>
          <w:rFonts w:ascii="Calibri" w:eastAsia="Times New Roman" w:hAnsi="Calibri" w:cs="Times New Roman"/>
          <w:b/>
          <w:bCs/>
          <w:i/>
          <w:iCs/>
          <w:sz w:val="22"/>
          <w:szCs w:val="22"/>
        </w:rPr>
        <w:t>Vespri a San Vitale</w:t>
      </w:r>
      <w:r>
        <w:rPr>
          <w:rFonts w:ascii="Calibri" w:eastAsia="Times New Roman" w:hAnsi="Calibri" w:cs="Times New Roman"/>
          <w:b/>
          <w:bCs/>
          <w:sz w:val="22"/>
          <w:szCs w:val="22"/>
        </w:rPr>
        <w:t xml:space="preserve"> torna al Refettorio del Museo Nazionale per un tributo al compositore Giulio </w:t>
      </w:r>
      <w:proofErr w:type="spellStart"/>
      <w:r>
        <w:rPr>
          <w:rFonts w:ascii="Calibri" w:eastAsia="Times New Roman" w:hAnsi="Calibri" w:cs="Times New Roman"/>
          <w:b/>
          <w:bCs/>
          <w:sz w:val="22"/>
          <w:szCs w:val="22"/>
        </w:rPr>
        <w:t>Caccini</w:t>
      </w:r>
      <w:proofErr w:type="spellEnd"/>
      <w:r>
        <w:rPr>
          <w:rFonts w:ascii="Calibri" w:eastAsia="Times New Roman" w:hAnsi="Calibri" w:cs="Times New Roman"/>
          <w:b/>
          <w:bCs/>
          <w:sz w:val="22"/>
          <w:szCs w:val="22"/>
        </w:rPr>
        <w:t xml:space="preserve">, del quale ricorre quest’anno il IV centenario della morte. Il concerto - un evento unico in programma domenica 17 giugno alle 19 - vedrà il Duo Serenissima, già esibitosi a San Vitale, celebrare questo pioniere della monodia che a fine Cinquecento si fece promotore di un nuovo stile vocale basato su un’unica linea melodica e pose le basi per la nascita del teatro musicale. La voce di </w:t>
      </w:r>
      <w:proofErr w:type="spellStart"/>
      <w:r>
        <w:rPr>
          <w:rFonts w:ascii="Calibri" w:eastAsia="Times New Roman" w:hAnsi="Calibri" w:cs="Times New Roman"/>
          <w:b/>
          <w:bCs/>
          <w:sz w:val="22"/>
          <w:szCs w:val="22"/>
        </w:rPr>
        <w:t>Elisabeth</w:t>
      </w:r>
      <w:proofErr w:type="spellEnd"/>
      <w:r>
        <w:rPr>
          <w:rFonts w:ascii="Calibri" w:eastAsia="Times New Roman" w:hAnsi="Calibri" w:cs="Times New Roman"/>
          <w:b/>
          <w:bCs/>
          <w:sz w:val="22"/>
          <w:szCs w:val="22"/>
        </w:rPr>
        <w:t xml:space="preserve"> </w:t>
      </w:r>
      <w:proofErr w:type="spellStart"/>
      <w:r>
        <w:rPr>
          <w:rFonts w:ascii="Calibri" w:eastAsia="Times New Roman" w:hAnsi="Calibri" w:cs="Times New Roman"/>
          <w:b/>
          <w:bCs/>
          <w:sz w:val="22"/>
          <w:szCs w:val="22"/>
        </w:rPr>
        <w:t>Hetherington</w:t>
      </w:r>
      <w:proofErr w:type="spellEnd"/>
      <w:r>
        <w:rPr>
          <w:rFonts w:ascii="Calibri" w:eastAsia="Times New Roman" w:hAnsi="Calibri" w:cs="Times New Roman"/>
          <w:b/>
          <w:bCs/>
          <w:sz w:val="22"/>
          <w:szCs w:val="22"/>
        </w:rPr>
        <w:t xml:space="preserve">, accompagnata dal liuto di David </w:t>
      </w:r>
      <w:proofErr w:type="spellStart"/>
      <w:r>
        <w:rPr>
          <w:rFonts w:ascii="Calibri" w:eastAsia="Times New Roman" w:hAnsi="Calibri" w:cs="Times New Roman"/>
          <w:b/>
          <w:bCs/>
          <w:sz w:val="22"/>
          <w:szCs w:val="22"/>
        </w:rPr>
        <w:t>Mackor</w:t>
      </w:r>
      <w:proofErr w:type="spellEnd"/>
      <w:r>
        <w:rPr>
          <w:rFonts w:ascii="Calibri" w:eastAsia="Times New Roman" w:hAnsi="Calibri" w:cs="Times New Roman"/>
          <w:b/>
          <w:bCs/>
          <w:sz w:val="22"/>
          <w:szCs w:val="22"/>
        </w:rPr>
        <w:t xml:space="preserve">, si misurerà non solo con pagine di </w:t>
      </w:r>
      <w:proofErr w:type="spellStart"/>
      <w:r>
        <w:rPr>
          <w:rFonts w:ascii="Calibri" w:eastAsia="Times New Roman" w:hAnsi="Calibri" w:cs="Times New Roman"/>
          <w:b/>
          <w:bCs/>
          <w:sz w:val="22"/>
          <w:szCs w:val="22"/>
        </w:rPr>
        <w:t>Caccini</w:t>
      </w:r>
      <w:proofErr w:type="spellEnd"/>
      <w:r>
        <w:rPr>
          <w:rFonts w:ascii="Calibri" w:eastAsia="Times New Roman" w:hAnsi="Calibri" w:cs="Times New Roman"/>
          <w:b/>
          <w:bCs/>
          <w:sz w:val="22"/>
          <w:szCs w:val="22"/>
        </w:rPr>
        <w:t xml:space="preserve"> stesso, ma anche con componimenti di Johannes </w:t>
      </w:r>
      <w:proofErr w:type="spellStart"/>
      <w:r>
        <w:rPr>
          <w:rFonts w:ascii="Calibri" w:eastAsia="Times New Roman" w:hAnsi="Calibri" w:cs="Times New Roman"/>
          <w:b/>
          <w:bCs/>
          <w:sz w:val="22"/>
          <w:szCs w:val="22"/>
        </w:rPr>
        <w:t>Hieronymus</w:t>
      </w:r>
      <w:proofErr w:type="spellEnd"/>
      <w:r>
        <w:rPr>
          <w:rFonts w:ascii="Calibri" w:eastAsia="Times New Roman" w:hAnsi="Calibri" w:cs="Times New Roman"/>
          <w:b/>
          <w:bCs/>
          <w:sz w:val="22"/>
          <w:szCs w:val="22"/>
        </w:rPr>
        <w:t xml:space="preserve"> </w:t>
      </w:r>
      <w:proofErr w:type="spellStart"/>
      <w:r>
        <w:rPr>
          <w:rFonts w:ascii="Calibri" w:eastAsia="Times New Roman" w:hAnsi="Calibri" w:cs="Times New Roman"/>
          <w:b/>
          <w:bCs/>
          <w:sz w:val="22"/>
          <w:szCs w:val="22"/>
        </w:rPr>
        <w:t>Kapsberger</w:t>
      </w:r>
      <w:proofErr w:type="spellEnd"/>
      <w:r>
        <w:rPr>
          <w:rFonts w:ascii="Calibri" w:eastAsia="Times New Roman" w:hAnsi="Calibri" w:cs="Times New Roman"/>
          <w:b/>
          <w:bCs/>
          <w:sz w:val="22"/>
          <w:szCs w:val="22"/>
        </w:rPr>
        <w:t xml:space="preserve"> e di Francesca </w:t>
      </w:r>
      <w:proofErr w:type="spellStart"/>
      <w:r>
        <w:rPr>
          <w:rFonts w:ascii="Calibri" w:eastAsia="Times New Roman" w:hAnsi="Calibri" w:cs="Times New Roman"/>
          <w:b/>
          <w:bCs/>
          <w:sz w:val="22"/>
          <w:szCs w:val="22"/>
        </w:rPr>
        <w:t>Caccini</w:t>
      </w:r>
      <w:proofErr w:type="spellEnd"/>
      <w:r>
        <w:rPr>
          <w:rFonts w:ascii="Calibri" w:eastAsia="Times New Roman" w:hAnsi="Calibri" w:cs="Times New Roman"/>
          <w:b/>
          <w:bCs/>
          <w:sz w:val="22"/>
          <w:szCs w:val="22"/>
        </w:rPr>
        <w:t xml:space="preserve">, figlia di Giulio, che fu cantante, poetessa, liutista e insegnante di musica, </w:t>
      </w:r>
      <w:proofErr w:type="gramStart"/>
      <w:r>
        <w:rPr>
          <w:rFonts w:ascii="Calibri" w:eastAsia="Times New Roman" w:hAnsi="Calibri" w:cs="Times New Roman"/>
          <w:b/>
          <w:bCs/>
          <w:sz w:val="22"/>
          <w:szCs w:val="22"/>
        </w:rPr>
        <w:t>nonché</w:t>
      </w:r>
      <w:proofErr w:type="gramEnd"/>
      <w:r>
        <w:rPr>
          <w:rFonts w:ascii="Calibri" w:eastAsia="Times New Roman" w:hAnsi="Calibri" w:cs="Times New Roman"/>
          <w:b/>
          <w:bCs/>
          <w:sz w:val="22"/>
          <w:szCs w:val="22"/>
        </w:rPr>
        <w:t xml:space="preserve"> autrice di una delle prime opere di teatro musicale scritte da una donna.</w:t>
      </w:r>
      <w:r>
        <w:rPr>
          <w:rFonts w:ascii="Calibri" w:eastAsia="Times New Roman" w:hAnsi="Calibri" w:cs="Times New Roman"/>
          <w:b/>
          <w:bCs/>
          <w:sz w:val="22"/>
          <w:szCs w:val="22"/>
        </w:rPr>
        <w:br/>
      </w:r>
      <w:r>
        <w:rPr>
          <w:rFonts w:ascii="Calibri" w:eastAsia="Times New Roman" w:hAnsi="Calibri" w:cs="Times New Roman"/>
          <w:sz w:val="22"/>
          <w:szCs w:val="22"/>
        </w:rPr>
        <w:br/>
        <w:t xml:space="preserve">Il programma di </w:t>
      </w:r>
      <w:r>
        <w:rPr>
          <w:rFonts w:ascii="Calibri" w:eastAsia="Times New Roman" w:hAnsi="Calibri" w:cs="Times New Roman"/>
          <w:i/>
          <w:iCs/>
          <w:sz w:val="22"/>
          <w:szCs w:val="22"/>
        </w:rPr>
        <w:t>Vespri a San Vitale</w:t>
      </w:r>
      <w:r>
        <w:rPr>
          <w:rFonts w:ascii="Calibri" w:eastAsia="Times New Roman" w:hAnsi="Calibri" w:cs="Times New Roman"/>
          <w:sz w:val="22"/>
          <w:szCs w:val="22"/>
        </w:rPr>
        <w:t xml:space="preserve"> si arricchisce di una nuova incursione nei territori della musica profana, nella cornice dell’antico refettorio del complesso di San Vitale, dove si possono oggi ammirare - </w:t>
      </w:r>
      <w:proofErr w:type="gramStart"/>
      <w:r>
        <w:rPr>
          <w:rFonts w:ascii="Calibri" w:eastAsia="Times New Roman" w:hAnsi="Calibri" w:cs="Times New Roman"/>
          <w:sz w:val="22"/>
          <w:szCs w:val="22"/>
        </w:rPr>
        <w:t>in quanto</w:t>
      </w:r>
      <w:proofErr w:type="gramEnd"/>
      <w:r>
        <w:rPr>
          <w:rFonts w:ascii="Calibri" w:eastAsia="Times New Roman" w:hAnsi="Calibri" w:cs="Times New Roman"/>
          <w:sz w:val="22"/>
          <w:szCs w:val="22"/>
        </w:rPr>
        <w:t xml:space="preserve"> parte del Museo Nazionale - gli affreschi staccati dalla chiesa di Santa Chiara. Protagonista dell’appuntamento Giulio </w:t>
      </w:r>
      <w:proofErr w:type="spellStart"/>
      <w:r>
        <w:rPr>
          <w:rFonts w:ascii="Calibri" w:eastAsia="Times New Roman" w:hAnsi="Calibri" w:cs="Times New Roman"/>
          <w:sz w:val="22"/>
          <w:szCs w:val="22"/>
        </w:rPr>
        <w:t>Caccini</w:t>
      </w:r>
      <w:proofErr w:type="spellEnd"/>
      <w:r>
        <w:rPr>
          <w:rFonts w:ascii="Calibri" w:eastAsia="Times New Roman" w:hAnsi="Calibri" w:cs="Times New Roman"/>
          <w:sz w:val="22"/>
          <w:szCs w:val="22"/>
        </w:rPr>
        <w:t xml:space="preserve">: nell’ambito della Camerata Fiorentina, </w:t>
      </w:r>
      <w:proofErr w:type="spellStart"/>
      <w:r>
        <w:rPr>
          <w:rFonts w:ascii="Calibri" w:eastAsia="Times New Roman" w:hAnsi="Calibri" w:cs="Times New Roman"/>
          <w:sz w:val="22"/>
          <w:szCs w:val="22"/>
        </w:rPr>
        <w:t>Caccini</w:t>
      </w:r>
      <w:proofErr w:type="spellEnd"/>
      <w:r>
        <w:rPr>
          <w:rFonts w:ascii="Calibri" w:eastAsia="Times New Roman" w:hAnsi="Calibri" w:cs="Times New Roman"/>
          <w:sz w:val="22"/>
          <w:szCs w:val="22"/>
        </w:rPr>
        <w:t xml:space="preserve"> promosse e quindi condusse a maturità il nuovo stile vocale della monodia, ispirato alla tragedia greca. </w:t>
      </w:r>
      <w:r>
        <w:rPr>
          <w:rFonts w:ascii="Calibri" w:eastAsia="Times New Roman" w:hAnsi="Calibri" w:cs="Times New Roman"/>
          <w:i/>
          <w:iCs/>
          <w:sz w:val="22"/>
          <w:szCs w:val="22"/>
        </w:rPr>
        <w:t>Nuove musiche</w:t>
      </w:r>
      <w:r>
        <w:rPr>
          <w:rFonts w:ascii="Calibri" w:eastAsia="Times New Roman" w:hAnsi="Calibri" w:cs="Times New Roman"/>
          <w:sz w:val="22"/>
          <w:szCs w:val="22"/>
        </w:rPr>
        <w:t>, la raccolta che pubblicò a Firenze nel 1602, contiene anche interessanti istruzioni sulla prassi esecutiva del tempo ed esempi che illustrano come realizzare l’ornamentazione in vari modi in funzione dell’impatto emotivo che la voce avrebbe dovuto suscitare.</w:t>
      </w:r>
      <w:r>
        <w:rPr>
          <w:rFonts w:ascii="Calibri" w:eastAsia="Times New Roman" w:hAnsi="Calibri" w:cs="Times New Roman"/>
          <w:sz w:val="22"/>
          <w:szCs w:val="22"/>
        </w:rPr>
        <w:br/>
      </w:r>
      <w:r>
        <w:rPr>
          <w:rFonts w:ascii="Calibri" w:eastAsia="Times New Roman" w:hAnsi="Calibri" w:cs="Times New Roman"/>
          <w:sz w:val="22"/>
          <w:szCs w:val="22"/>
        </w:rPr>
        <w:br/>
        <w:t xml:space="preserve">Il Duo Serenissima ha base in Olanda e si dedica </w:t>
      </w:r>
      <w:proofErr w:type="gramStart"/>
      <w:r>
        <w:rPr>
          <w:rFonts w:ascii="Calibri" w:eastAsia="Times New Roman" w:hAnsi="Calibri" w:cs="Times New Roman"/>
          <w:sz w:val="22"/>
          <w:szCs w:val="22"/>
        </w:rPr>
        <w:t>al repertorio cinque e seicentesco</w:t>
      </w:r>
      <w:proofErr w:type="gramEnd"/>
      <w:r>
        <w:rPr>
          <w:rFonts w:ascii="Calibri" w:eastAsia="Times New Roman" w:hAnsi="Calibri" w:cs="Times New Roman"/>
          <w:sz w:val="22"/>
          <w:szCs w:val="22"/>
        </w:rPr>
        <w:t>, alla musica inglese per liuto, all’opera veneziana e all’</w:t>
      </w:r>
      <w:r>
        <w:rPr>
          <w:rFonts w:ascii="Calibri" w:eastAsia="Times New Roman" w:hAnsi="Calibri" w:cs="Times New Roman"/>
          <w:i/>
          <w:iCs/>
          <w:sz w:val="22"/>
          <w:szCs w:val="22"/>
        </w:rPr>
        <w:t xml:space="preserve">air de </w:t>
      </w:r>
      <w:proofErr w:type="spellStart"/>
      <w:r>
        <w:rPr>
          <w:rFonts w:ascii="Calibri" w:eastAsia="Times New Roman" w:hAnsi="Calibri" w:cs="Times New Roman"/>
          <w:i/>
          <w:iCs/>
          <w:sz w:val="22"/>
          <w:szCs w:val="22"/>
        </w:rPr>
        <w:t>cour</w:t>
      </w:r>
      <w:proofErr w:type="spellEnd"/>
      <w:r>
        <w:rPr>
          <w:rFonts w:ascii="Calibri" w:eastAsia="Times New Roman" w:hAnsi="Calibri" w:cs="Times New Roman"/>
          <w:sz w:val="22"/>
          <w:szCs w:val="22"/>
        </w:rPr>
        <w:t xml:space="preserve"> francese. Si è esibito in importanti festival e sale da concerto, quali Utrecht </w:t>
      </w:r>
      <w:proofErr w:type="spellStart"/>
      <w:r>
        <w:rPr>
          <w:rFonts w:ascii="Calibri" w:eastAsia="Times New Roman" w:hAnsi="Calibri" w:cs="Times New Roman"/>
          <w:sz w:val="22"/>
          <w:szCs w:val="22"/>
        </w:rPr>
        <w:t>Early</w:t>
      </w:r>
      <w:proofErr w:type="spellEnd"/>
      <w:r>
        <w:rPr>
          <w:rFonts w:ascii="Calibri" w:eastAsia="Times New Roman" w:hAnsi="Calibri" w:cs="Times New Roman"/>
          <w:sz w:val="22"/>
          <w:szCs w:val="22"/>
        </w:rPr>
        <w:t xml:space="preserve"> Music Festival e </w:t>
      </w:r>
      <w:proofErr w:type="spellStart"/>
      <w:r>
        <w:rPr>
          <w:rFonts w:ascii="Calibri" w:eastAsia="Times New Roman" w:hAnsi="Calibri" w:cs="Times New Roman"/>
          <w:sz w:val="22"/>
          <w:szCs w:val="22"/>
        </w:rPr>
        <w:t>Concertgebouw</w:t>
      </w:r>
      <w:proofErr w:type="spellEnd"/>
      <w:r>
        <w:rPr>
          <w:rFonts w:ascii="Calibri" w:eastAsia="Times New Roman" w:hAnsi="Calibri" w:cs="Times New Roman"/>
          <w:sz w:val="22"/>
          <w:szCs w:val="22"/>
        </w:rPr>
        <w:t xml:space="preserve"> di Amsterdam con il </w:t>
      </w:r>
      <w:proofErr w:type="spellStart"/>
      <w:r>
        <w:rPr>
          <w:rFonts w:ascii="Calibri" w:eastAsia="Times New Roman" w:hAnsi="Calibri" w:cs="Times New Roman"/>
          <w:sz w:val="22"/>
          <w:szCs w:val="22"/>
        </w:rPr>
        <w:t>Nederlands</w:t>
      </w:r>
      <w:proofErr w:type="spellEnd"/>
      <w:r>
        <w:rPr>
          <w:rFonts w:ascii="Calibri" w:eastAsia="Times New Roman" w:hAnsi="Calibri" w:cs="Times New Roman"/>
          <w:sz w:val="22"/>
          <w:szCs w:val="22"/>
        </w:rPr>
        <w:t xml:space="preserve"> Blazers Ensemble. Oltre a dedicarsi al repertorio per voce e liuto, propone performance multidisciplinari, che </w:t>
      </w:r>
      <w:proofErr w:type="gramStart"/>
      <w:r>
        <w:rPr>
          <w:rFonts w:ascii="Calibri" w:eastAsia="Times New Roman" w:hAnsi="Calibri" w:cs="Times New Roman"/>
          <w:sz w:val="22"/>
          <w:szCs w:val="22"/>
        </w:rPr>
        <w:t>accostano</w:t>
      </w:r>
      <w:proofErr w:type="gramEnd"/>
      <w:r>
        <w:rPr>
          <w:rFonts w:ascii="Calibri" w:eastAsia="Times New Roman" w:hAnsi="Calibri" w:cs="Times New Roman"/>
          <w:sz w:val="22"/>
          <w:szCs w:val="22"/>
        </w:rPr>
        <w:t xml:space="preserve"> musica antica al teatro, al movimento e alla narrazione. A loro è stato affidato l’omaggio a un musicista la cui fama e influenza si estesero sulle generazioni a venire, </w:t>
      </w:r>
      <w:proofErr w:type="gramStart"/>
      <w:r>
        <w:rPr>
          <w:rFonts w:ascii="Calibri" w:eastAsia="Times New Roman" w:hAnsi="Calibri" w:cs="Times New Roman"/>
          <w:sz w:val="22"/>
          <w:szCs w:val="22"/>
        </w:rPr>
        <w:t>a partire dalla</w:t>
      </w:r>
      <w:proofErr w:type="gramEnd"/>
      <w:r>
        <w:rPr>
          <w:rFonts w:ascii="Calibri" w:eastAsia="Times New Roman" w:hAnsi="Calibri" w:cs="Times New Roman"/>
          <w:sz w:val="22"/>
          <w:szCs w:val="22"/>
        </w:rPr>
        <w:t xml:space="preserve"> figlia Francesca - detta </w:t>
      </w:r>
      <w:r>
        <w:rPr>
          <w:rFonts w:ascii="Calibri" w:eastAsia="Times New Roman" w:hAnsi="Calibri" w:cs="Times New Roman"/>
          <w:i/>
          <w:iCs/>
          <w:sz w:val="22"/>
          <w:szCs w:val="22"/>
        </w:rPr>
        <w:t xml:space="preserve">La Cecchina - </w:t>
      </w:r>
      <w:r>
        <w:rPr>
          <w:rFonts w:ascii="Calibri" w:eastAsia="Times New Roman" w:hAnsi="Calibri" w:cs="Times New Roman"/>
          <w:sz w:val="22"/>
          <w:szCs w:val="22"/>
        </w:rPr>
        <w:t xml:space="preserve">e ben oltre l’Italia: </w:t>
      </w:r>
      <w:r>
        <w:rPr>
          <w:rFonts w:ascii="Calibri" w:eastAsia="Times New Roman" w:hAnsi="Calibri" w:cs="Times New Roman"/>
          <w:i/>
          <w:iCs/>
          <w:sz w:val="22"/>
          <w:szCs w:val="22"/>
        </w:rPr>
        <w:t>Amarilli mia bella</w:t>
      </w:r>
      <w:r>
        <w:rPr>
          <w:rFonts w:ascii="Calibri" w:eastAsia="Times New Roman" w:hAnsi="Calibri" w:cs="Times New Roman"/>
          <w:sz w:val="22"/>
          <w:szCs w:val="22"/>
        </w:rPr>
        <w:t>, fra i brani in programma, era conosciuta in tutta Europa.</w:t>
      </w:r>
      <w:r>
        <w:rPr>
          <w:rFonts w:ascii="Calibri" w:eastAsia="Times New Roman" w:hAnsi="Calibri" w:cs="Times New Roman"/>
          <w:sz w:val="22"/>
          <w:szCs w:val="22"/>
        </w:rPr>
        <w:br/>
      </w:r>
      <w:r>
        <w:rPr>
          <w:rFonts w:ascii="Calibri" w:eastAsia="Times New Roman" w:hAnsi="Calibri" w:cs="Times New Roman"/>
          <w:sz w:val="22"/>
          <w:szCs w:val="22"/>
        </w:rPr>
        <w:br/>
        <w:t xml:space="preserve">I concerti al Refettorio sono anche un’ottima occasione per scoprire - o riscoprire - la raffinatissima raccolta di avori, pervenuti al Museo Nazionale attraverso le vie della raccolta collezionistica dei Padri Camaldolesi </w:t>
      </w:r>
      <w:proofErr w:type="gramStart"/>
      <w:r>
        <w:rPr>
          <w:rFonts w:ascii="Calibri" w:eastAsia="Times New Roman" w:hAnsi="Calibri" w:cs="Times New Roman"/>
          <w:sz w:val="22"/>
          <w:szCs w:val="22"/>
        </w:rPr>
        <w:t>del</w:t>
      </w:r>
      <w:proofErr w:type="gramEnd"/>
      <w:r>
        <w:rPr>
          <w:rFonts w:ascii="Calibri" w:eastAsia="Times New Roman" w:hAnsi="Calibri" w:cs="Times New Roman"/>
          <w:sz w:val="22"/>
          <w:szCs w:val="22"/>
        </w:rPr>
        <w:t xml:space="preserve"> Monastero di Classe in Ravenna. In occasione dei concerti al Refettorio la collezione sarà visitabile gratuitamente da un’ora prima dell’evento, presentando il biglietto di Ravenna Festival.</w:t>
      </w:r>
      <w:r>
        <w:rPr>
          <w:rFonts w:ascii="Calibri" w:eastAsia="Times New Roman" w:hAnsi="Calibri" w:cs="Times New Roman"/>
          <w:sz w:val="22"/>
          <w:szCs w:val="22"/>
        </w:rPr>
        <w:br/>
      </w:r>
      <w:r>
        <w:rPr>
          <w:rFonts w:ascii="Calibri" w:eastAsia="Times New Roman" w:hAnsi="Calibri" w:cs="Times New Roman"/>
          <w:b/>
          <w:bCs/>
          <w:sz w:val="22"/>
          <w:szCs w:val="22"/>
        </w:rPr>
        <w:br/>
        <w:t xml:space="preserve">1 euro il biglietto del concerto (la durata è di circa </w:t>
      </w:r>
      <w:proofErr w:type="gramStart"/>
      <w:r>
        <w:rPr>
          <w:rFonts w:ascii="Calibri" w:eastAsia="Times New Roman" w:hAnsi="Calibri" w:cs="Times New Roman"/>
          <w:b/>
          <w:bCs/>
          <w:sz w:val="22"/>
          <w:szCs w:val="22"/>
        </w:rPr>
        <w:t>40</w:t>
      </w:r>
      <w:proofErr w:type="gramEnd"/>
      <w:r>
        <w:rPr>
          <w:rFonts w:ascii="Calibri" w:eastAsia="Times New Roman" w:hAnsi="Calibri" w:cs="Times New Roman"/>
          <w:b/>
          <w:bCs/>
          <w:sz w:val="22"/>
          <w:szCs w:val="22"/>
        </w:rPr>
        <w:t xml:space="preserve"> minuti) </w:t>
      </w:r>
      <w:r>
        <w:rPr>
          <w:rFonts w:ascii="Calibri" w:eastAsia="Times New Roman" w:hAnsi="Calibri" w:cs="Times New Roman"/>
          <w:b/>
          <w:bCs/>
          <w:sz w:val="22"/>
          <w:szCs w:val="22"/>
        </w:rPr>
        <w:br/>
        <w:t>Info e prevendite: tel. 0544 249244 – www.ravennafestival.org</w:t>
      </w:r>
      <w:bookmarkStart w:id="0" w:name="_GoBack"/>
      <w:bookmarkEnd w:id="0"/>
    </w:p>
    <w:sectPr w:rsidR="00E30734" w:rsidSect="00E30734">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D36"/>
    <w:rsid w:val="00C90D36"/>
    <w:rsid w:val="00E3073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D37D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462</Words>
  <Characters>2635</Characters>
  <Application>Microsoft Macintosh Word</Application>
  <DocSecurity>0</DocSecurity>
  <Lines>21</Lines>
  <Paragraphs>6</Paragraphs>
  <ScaleCrop>false</ScaleCrop>
  <Company>frm</Company>
  <LinksUpToDate>false</LinksUpToDate>
  <CharactersWithSpaces>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Bondi</dc:creator>
  <cp:keywords/>
  <dc:description/>
  <cp:lastModifiedBy>Stefano Bondi</cp:lastModifiedBy>
  <cp:revision>1</cp:revision>
  <dcterms:created xsi:type="dcterms:W3CDTF">2018-06-13T15:03:00Z</dcterms:created>
  <dcterms:modified xsi:type="dcterms:W3CDTF">2018-06-13T15:04:00Z</dcterms:modified>
</cp:coreProperties>
</file>