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734" w:rsidRDefault="00C64189">
      <w:r>
        <w:rPr>
          <w:rFonts w:ascii="Calibri" w:eastAsia="Times New Roman" w:hAnsi="Calibri" w:cs="Times New Roman"/>
          <w:b/>
          <w:bCs/>
          <w:sz w:val="36"/>
          <w:szCs w:val="36"/>
        </w:rPr>
        <w:t>UTE LEMPER CANTA IL FASCINO E LA RABBIA DEL SOGNO AMERICANO</w:t>
      </w:r>
      <w:r>
        <w:rPr>
          <w:rFonts w:ascii="Calibri" w:eastAsia="Times New Roman" w:hAnsi="Calibri" w:cs="Times New Roman"/>
          <w:b/>
          <w:bCs/>
          <w:sz w:val="36"/>
          <w:szCs w:val="36"/>
        </w:rPr>
        <w:br/>
      </w:r>
      <w:r>
        <w:rPr>
          <w:rFonts w:ascii="Calibri" w:eastAsia="Times New Roman" w:hAnsi="Calibri" w:cs="Times New Roman"/>
          <w:b/>
          <w:bCs/>
          <w:sz w:val="22"/>
          <w:szCs w:val="22"/>
        </w:rPr>
        <w:t xml:space="preserve">Lunedì 16 luglio, alle </w:t>
      </w:r>
      <w:proofErr w:type="gramStart"/>
      <w:r>
        <w:rPr>
          <w:rFonts w:ascii="Calibri" w:eastAsia="Times New Roman" w:hAnsi="Calibri" w:cs="Times New Roman"/>
          <w:b/>
          <w:bCs/>
          <w:sz w:val="22"/>
          <w:szCs w:val="22"/>
        </w:rPr>
        <w:t>21</w:t>
      </w:r>
      <w:proofErr w:type="gramEnd"/>
      <w:r>
        <w:rPr>
          <w:rFonts w:ascii="Calibri" w:eastAsia="Times New Roman" w:hAnsi="Calibri" w:cs="Times New Roman"/>
          <w:b/>
          <w:bCs/>
          <w:sz w:val="22"/>
          <w:szCs w:val="22"/>
        </w:rPr>
        <w:t xml:space="preserve"> al Teatro Diego Fabbri di Forlì</w:t>
      </w:r>
      <w:r>
        <w:rPr>
          <w:rFonts w:ascii="Calibri" w:eastAsia="Times New Roman" w:hAnsi="Calibri" w:cs="Times New Roman"/>
          <w:b/>
          <w:bCs/>
          <w:sz w:val="22"/>
          <w:szCs w:val="22"/>
        </w:rPr>
        <w:br/>
      </w:r>
      <w:r>
        <w:rPr>
          <w:rFonts w:ascii="Calibri" w:eastAsia="Times New Roman" w:hAnsi="Calibri" w:cs="Times New Roman"/>
          <w:b/>
          <w:bCs/>
          <w:sz w:val="22"/>
          <w:szCs w:val="22"/>
        </w:rPr>
        <w:br/>
        <w:t xml:space="preserve">L’America è in scena: America che si celebra e America che divora se stessa, che innalza eroi e li </w:t>
      </w:r>
      <w:proofErr w:type="gramStart"/>
      <w:r>
        <w:rPr>
          <w:rFonts w:ascii="Calibri" w:eastAsia="Times New Roman" w:hAnsi="Calibri" w:cs="Times New Roman"/>
          <w:b/>
          <w:bCs/>
          <w:sz w:val="22"/>
          <w:szCs w:val="22"/>
        </w:rPr>
        <w:t>precipita</w:t>
      </w:r>
      <w:proofErr w:type="gramEnd"/>
      <w:r>
        <w:rPr>
          <w:rFonts w:ascii="Calibri" w:eastAsia="Times New Roman" w:hAnsi="Calibri" w:cs="Times New Roman"/>
          <w:b/>
          <w:bCs/>
          <w:sz w:val="22"/>
          <w:szCs w:val="22"/>
        </w:rPr>
        <w:t xml:space="preserve">; America compiaciuta e America sdegnata, raccolte nella voce raffinatissima di </w:t>
      </w:r>
      <w:proofErr w:type="spellStart"/>
      <w:r>
        <w:rPr>
          <w:rFonts w:ascii="Calibri" w:eastAsia="Times New Roman" w:hAnsi="Calibri" w:cs="Times New Roman"/>
          <w:b/>
          <w:bCs/>
          <w:sz w:val="22"/>
          <w:szCs w:val="22"/>
        </w:rPr>
        <w:t>Ute</w:t>
      </w:r>
      <w:proofErr w:type="spellEnd"/>
      <w:r>
        <w:rPr>
          <w:rFonts w:ascii="Calibri" w:eastAsia="Times New Roman" w:hAnsi="Calibri" w:cs="Times New Roman"/>
          <w:b/>
          <w:bCs/>
          <w:sz w:val="22"/>
          <w:szCs w:val="22"/>
        </w:rPr>
        <w:t xml:space="preserve"> Lemper, capace di viaggiare - andata e ritorno - dall’intrattenimento seducente di Hollywood e Broadway fino alla protesta, all’insofferenza e all’impegno politico che affiorano nelle canzoni e nei versi di Tom Waits, Bob Dylan, Charles Bukowski. Lunedì 16 luglio, alle </w:t>
      </w:r>
      <w:proofErr w:type="gramStart"/>
      <w:r>
        <w:rPr>
          <w:rFonts w:ascii="Calibri" w:eastAsia="Times New Roman" w:hAnsi="Calibri" w:cs="Times New Roman"/>
          <w:b/>
          <w:bCs/>
          <w:sz w:val="22"/>
          <w:szCs w:val="22"/>
        </w:rPr>
        <w:t>21</w:t>
      </w:r>
      <w:proofErr w:type="gramEnd"/>
      <w:r>
        <w:rPr>
          <w:rFonts w:ascii="Calibri" w:eastAsia="Times New Roman" w:hAnsi="Calibri" w:cs="Times New Roman"/>
          <w:b/>
          <w:bCs/>
          <w:sz w:val="22"/>
          <w:szCs w:val="22"/>
        </w:rPr>
        <w:t xml:space="preserve">, con </w:t>
      </w:r>
      <w:r>
        <w:rPr>
          <w:rFonts w:ascii="Calibri" w:eastAsia="Times New Roman" w:hAnsi="Calibri" w:cs="Times New Roman"/>
          <w:b/>
          <w:bCs/>
          <w:i/>
          <w:iCs/>
          <w:sz w:val="22"/>
          <w:szCs w:val="22"/>
        </w:rPr>
        <w:t xml:space="preserve">Glamour and </w:t>
      </w:r>
      <w:proofErr w:type="spellStart"/>
      <w:r>
        <w:rPr>
          <w:rFonts w:ascii="Calibri" w:eastAsia="Times New Roman" w:hAnsi="Calibri" w:cs="Times New Roman"/>
          <w:b/>
          <w:bCs/>
          <w:i/>
          <w:iCs/>
          <w:sz w:val="22"/>
          <w:szCs w:val="22"/>
        </w:rPr>
        <w:t>Rage</w:t>
      </w:r>
      <w:proofErr w:type="spellEnd"/>
      <w:r>
        <w:rPr>
          <w:rFonts w:ascii="Calibri" w:eastAsia="Times New Roman" w:hAnsi="Calibri" w:cs="Times New Roman"/>
          <w:b/>
          <w:bCs/>
          <w:i/>
          <w:iCs/>
          <w:sz w:val="22"/>
          <w:szCs w:val="22"/>
        </w:rPr>
        <w:t xml:space="preserve"> in America</w:t>
      </w:r>
      <w:r>
        <w:rPr>
          <w:rFonts w:ascii="Calibri" w:eastAsia="Times New Roman" w:hAnsi="Calibri" w:cs="Times New Roman"/>
          <w:b/>
          <w:bCs/>
          <w:sz w:val="22"/>
          <w:szCs w:val="22"/>
        </w:rPr>
        <w:t xml:space="preserve"> la celebre cantante (ma anche attrice, ballerina…) tedesca si fa interprete - accompagnata da Vana </w:t>
      </w:r>
      <w:proofErr w:type="spellStart"/>
      <w:r>
        <w:rPr>
          <w:rFonts w:ascii="Calibri" w:eastAsia="Times New Roman" w:hAnsi="Calibri" w:cs="Times New Roman"/>
          <w:b/>
          <w:bCs/>
          <w:sz w:val="22"/>
          <w:szCs w:val="22"/>
        </w:rPr>
        <w:t>Gierig</w:t>
      </w:r>
      <w:proofErr w:type="spellEnd"/>
      <w:r>
        <w:rPr>
          <w:rFonts w:ascii="Calibri" w:eastAsia="Times New Roman" w:hAnsi="Calibri" w:cs="Times New Roman"/>
          <w:b/>
          <w:bCs/>
          <w:sz w:val="22"/>
          <w:szCs w:val="22"/>
        </w:rPr>
        <w:t xml:space="preserve"> al pianoforte, </w:t>
      </w:r>
      <w:proofErr w:type="spellStart"/>
      <w:r>
        <w:rPr>
          <w:rFonts w:ascii="Calibri" w:eastAsia="Times New Roman" w:hAnsi="Calibri" w:cs="Times New Roman"/>
          <w:b/>
          <w:bCs/>
          <w:sz w:val="22"/>
          <w:szCs w:val="22"/>
        </w:rPr>
        <w:t>Cyril</w:t>
      </w:r>
      <w:proofErr w:type="spellEnd"/>
      <w:r>
        <w:rPr>
          <w:rFonts w:ascii="Calibri" w:eastAsia="Times New Roman" w:hAnsi="Calibri" w:cs="Times New Roman"/>
          <w:b/>
          <w:bCs/>
          <w:sz w:val="22"/>
          <w:szCs w:val="22"/>
        </w:rPr>
        <w:t xml:space="preserve"> </w:t>
      </w:r>
      <w:proofErr w:type="spellStart"/>
      <w:r>
        <w:rPr>
          <w:rFonts w:ascii="Calibri" w:eastAsia="Times New Roman" w:hAnsi="Calibri" w:cs="Times New Roman"/>
          <w:b/>
          <w:bCs/>
          <w:sz w:val="22"/>
          <w:szCs w:val="22"/>
        </w:rPr>
        <w:t>Garac</w:t>
      </w:r>
      <w:proofErr w:type="spellEnd"/>
      <w:r>
        <w:rPr>
          <w:rFonts w:ascii="Calibri" w:eastAsia="Times New Roman" w:hAnsi="Calibri" w:cs="Times New Roman"/>
          <w:b/>
          <w:bCs/>
          <w:sz w:val="22"/>
          <w:szCs w:val="22"/>
        </w:rPr>
        <w:t xml:space="preserve"> al violino, </w:t>
      </w:r>
      <w:proofErr w:type="spellStart"/>
      <w:r>
        <w:rPr>
          <w:rFonts w:ascii="Calibri" w:eastAsia="Times New Roman" w:hAnsi="Calibri" w:cs="Times New Roman"/>
          <w:b/>
          <w:bCs/>
          <w:sz w:val="22"/>
          <w:szCs w:val="22"/>
        </w:rPr>
        <w:t>Romain</w:t>
      </w:r>
      <w:proofErr w:type="spellEnd"/>
      <w:r>
        <w:rPr>
          <w:rFonts w:ascii="Calibri" w:eastAsia="Times New Roman" w:hAnsi="Calibri" w:cs="Times New Roman"/>
          <w:b/>
          <w:bCs/>
          <w:sz w:val="22"/>
          <w:szCs w:val="22"/>
        </w:rPr>
        <w:t xml:space="preserve"> </w:t>
      </w:r>
      <w:proofErr w:type="spellStart"/>
      <w:r>
        <w:rPr>
          <w:rFonts w:ascii="Calibri" w:eastAsia="Times New Roman" w:hAnsi="Calibri" w:cs="Times New Roman"/>
          <w:b/>
          <w:bCs/>
          <w:sz w:val="22"/>
          <w:szCs w:val="22"/>
        </w:rPr>
        <w:t>Lecuyer</w:t>
      </w:r>
      <w:proofErr w:type="spellEnd"/>
      <w:r>
        <w:rPr>
          <w:rFonts w:ascii="Calibri" w:eastAsia="Times New Roman" w:hAnsi="Calibri" w:cs="Times New Roman"/>
          <w:b/>
          <w:bCs/>
          <w:sz w:val="22"/>
          <w:szCs w:val="22"/>
        </w:rPr>
        <w:t xml:space="preserve"> al contrabbasso e Zeno De Rossi alle percussioni - delle contraddizioni del sogno americano. Quel sogno che la XXIX edizione di Ravenna Festival - intitolata </w:t>
      </w:r>
      <w:proofErr w:type="spellStart"/>
      <w:r>
        <w:rPr>
          <w:rFonts w:ascii="Calibri" w:eastAsia="Times New Roman" w:hAnsi="Calibri" w:cs="Times New Roman"/>
          <w:b/>
          <w:bCs/>
          <w:i/>
          <w:iCs/>
          <w:sz w:val="22"/>
          <w:szCs w:val="22"/>
        </w:rPr>
        <w:t>We</w:t>
      </w:r>
      <w:proofErr w:type="spellEnd"/>
      <w:r>
        <w:rPr>
          <w:rFonts w:ascii="Calibri" w:eastAsia="Times New Roman" w:hAnsi="Calibri" w:cs="Times New Roman"/>
          <w:b/>
          <w:bCs/>
          <w:i/>
          <w:iCs/>
          <w:sz w:val="22"/>
          <w:szCs w:val="22"/>
        </w:rPr>
        <w:t xml:space="preserve"> </w:t>
      </w:r>
      <w:proofErr w:type="spellStart"/>
      <w:r>
        <w:rPr>
          <w:rFonts w:ascii="Calibri" w:eastAsia="Times New Roman" w:hAnsi="Calibri" w:cs="Times New Roman"/>
          <w:b/>
          <w:bCs/>
          <w:i/>
          <w:iCs/>
          <w:sz w:val="22"/>
          <w:szCs w:val="22"/>
        </w:rPr>
        <w:t>Have</w:t>
      </w:r>
      <w:proofErr w:type="spellEnd"/>
      <w:r>
        <w:rPr>
          <w:rFonts w:ascii="Calibri" w:eastAsia="Times New Roman" w:hAnsi="Calibri" w:cs="Times New Roman"/>
          <w:b/>
          <w:bCs/>
          <w:i/>
          <w:iCs/>
          <w:sz w:val="22"/>
          <w:szCs w:val="22"/>
        </w:rPr>
        <w:t xml:space="preserve"> a </w:t>
      </w:r>
      <w:proofErr w:type="spellStart"/>
      <w:proofErr w:type="gramStart"/>
      <w:r>
        <w:rPr>
          <w:rFonts w:ascii="Calibri" w:eastAsia="Times New Roman" w:hAnsi="Calibri" w:cs="Times New Roman"/>
          <w:b/>
          <w:bCs/>
          <w:i/>
          <w:iCs/>
          <w:sz w:val="22"/>
          <w:szCs w:val="22"/>
        </w:rPr>
        <w:t>Dream</w:t>
      </w:r>
      <w:proofErr w:type="spellEnd"/>
      <w:proofErr w:type="gramEnd"/>
      <w:r>
        <w:rPr>
          <w:rFonts w:ascii="Calibri" w:eastAsia="Times New Roman" w:hAnsi="Calibri" w:cs="Times New Roman"/>
          <w:b/>
          <w:bCs/>
          <w:sz w:val="22"/>
          <w:szCs w:val="22"/>
        </w:rPr>
        <w:t xml:space="preserve"> - ha ricordato tanto nelle parole di Martin Luther King, di cui ricorrono i 50 anni dalla morte, quanto nell’esplorare nella sezione </w:t>
      </w:r>
      <w:r>
        <w:rPr>
          <w:rFonts w:ascii="Calibri" w:eastAsia="Times New Roman" w:hAnsi="Calibri" w:cs="Times New Roman"/>
          <w:b/>
          <w:bCs/>
          <w:i/>
          <w:iCs/>
          <w:sz w:val="22"/>
          <w:szCs w:val="22"/>
        </w:rPr>
        <w:t xml:space="preserve">Nelle vene dell’America </w:t>
      </w:r>
      <w:r>
        <w:rPr>
          <w:rFonts w:ascii="Calibri" w:eastAsia="Times New Roman" w:hAnsi="Calibri" w:cs="Times New Roman"/>
          <w:b/>
          <w:bCs/>
          <w:sz w:val="22"/>
          <w:szCs w:val="22"/>
        </w:rPr>
        <w:t xml:space="preserve">l’enorme contributo degli Stati Uniti alla musica come la conosciamo oggi. Anche questo secondo appuntamento di Ravenna Festival a Forlì, che rinnova anche per l’edizione 2018 il legame fra le due città, è reso possibile dalla collaborazione con l’Amministrazione Comunale e dal </w:t>
      </w:r>
      <w:proofErr w:type="gramStart"/>
      <w:r>
        <w:rPr>
          <w:rFonts w:ascii="Calibri" w:eastAsia="Times New Roman" w:hAnsi="Calibri" w:cs="Times New Roman"/>
          <w:b/>
          <w:bCs/>
          <w:sz w:val="22"/>
          <w:szCs w:val="22"/>
        </w:rPr>
        <w:t>determinante</w:t>
      </w:r>
      <w:proofErr w:type="gramEnd"/>
      <w:r>
        <w:rPr>
          <w:rFonts w:ascii="Calibri" w:eastAsia="Times New Roman" w:hAnsi="Calibri" w:cs="Times New Roman"/>
          <w:b/>
          <w:bCs/>
          <w:sz w:val="22"/>
          <w:szCs w:val="22"/>
        </w:rPr>
        <w:t xml:space="preserve"> sostegno della Fondazione Cassa dei Risparmi di Forlì e </w:t>
      </w:r>
      <w:proofErr w:type="spellStart"/>
      <w:r>
        <w:rPr>
          <w:rFonts w:ascii="Calibri" w:eastAsia="Times New Roman" w:hAnsi="Calibri" w:cs="Times New Roman"/>
          <w:b/>
          <w:bCs/>
          <w:sz w:val="22"/>
          <w:szCs w:val="22"/>
        </w:rPr>
        <w:t>Cariromagna</w:t>
      </w:r>
      <w:proofErr w:type="spellEnd"/>
      <w:r>
        <w:rPr>
          <w:rFonts w:ascii="Calibri" w:eastAsia="Times New Roman" w:hAnsi="Calibri" w:cs="Times New Roman"/>
          <w:b/>
          <w:bCs/>
          <w:sz w:val="22"/>
          <w:szCs w:val="22"/>
        </w:rPr>
        <w:t>.</w:t>
      </w:r>
      <w:r>
        <w:rPr>
          <w:rFonts w:ascii="Calibri" w:eastAsia="Times New Roman" w:hAnsi="Calibri" w:cs="Times New Roman"/>
          <w:b/>
          <w:bCs/>
          <w:sz w:val="22"/>
          <w:szCs w:val="22"/>
        </w:rPr>
        <w:br/>
      </w:r>
      <w:r>
        <w:rPr>
          <w:rFonts w:ascii="Calibri" w:eastAsia="Times New Roman" w:hAnsi="Calibri" w:cs="Times New Roman"/>
          <w:sz w:val="22"/>
          <w:szCs w:val="22"/>
        </w:rPr>
        <w:br/>
        <w:t xml:space="preserve">Mondi distanti eppure adiacenti, che oscillano tra rabbia e fascinazione: i due volti d’America si riflettono in una personalità artistica già leggendaria, </w:t>
      </w:r>
      <w:proofErr w:type="gramStart"/>
      <w:r>
        <w:rPr>
          <w:rFonts w:ascii="Calibri" w:eastAsia="Times New Roman" w:hAnsi="Calibri" w:cs="Times New Roman"/>
          <w:sz w:val="22"/>
          <w:szCs w:val="22"/>
        </w:rPr>
        <w:t xml:space="preserve">quella </w:t>
      </w:r>
      <w:proofErr w:type="spellStart"/>
      <w:proofErr w:type="gramEnd"/>
      <w:r>
        <w:rPr>
          <w:rFonts w:ascii="Calibri" w:eastAsia="Times New Roman" w:hAnsi="Calibri" w:cs="Times New Roman"/>
          <w:sz w:val="22"/>
          <w:szCs w:val="22"/>
        </w:rPr>
        <w:t>Ute</w:t>
      </w:r>
      <w:proofErr w:type="spellEnd"/>
      <w:r>
        <w:rPr>
          <w:rFonts w:ascii="Calibri" w:eastAsia="Times New Roman" w:hAnsi="Calibri" w:cs="Times New Roman"/>
          <w:sz w:val="22"/>
          <w:szCs w:val="22"/>
        </w:rPr>
        <w:t xml:space="preserve"> Lemper che - dopo aver ridato vita alle eroine della canzone mitteleuropea - interpreta i poli opposti di un Paese in cui l’unica certezza è la distruzione beffarda dei desideri e la loro immediata riedificazione. D’altra parte </w:t>
      </w:r>
      <w:proofErr w:type="spellStart"/>
      <w:r>
        <w:rPr>
          <w:rFonts w:ascii="Calibri" w:eastAsia="Times New Roman" w:hAnsi="Calibri" w:cs="Times New Roman"/>
          <w:sz w:val="22"/>
          <w:szCs w:val="22"/>
        </w:rPr>
        <w:t>Ute</w:t>
      </w:r>
      <w:proofErr w:type="spellEnd"/>
      <w:r>
        <w:rPr>
          <w:rFonts w:ascii="Calibri" w:eastAsia="Times New Roman" w:hAnsi="Calibri" w:cs="Times New Roman"/>
          <w:sz w:val="22"/>
          <w:szCs w:val="22"/>
        </w:rPr>
        <w:t xml:space="preserve"> Lemper, nata a </w:t>
      </w:r>
      <w:proofErr w:type="gramStart"/>
      <w:r>
        <w:rPr>
          <w:rFonts w:ascii="Calibri" w:eastAsia="Times New Roman" w:hAnsi="Calibri" w:cs="Times New Roman"/>
          <w:sz w:val="22"/>
          <w:szCs w:val="22"/>
        </w:rPr>
        <w:t>Munster</w:t>
      </w:r>
      <w:proofErr w:type="gramEnd"/>
      <w:r>
        <w:rPr>
          <w:rFonts w:ascii="Calibri" w:eastAsia="Times New Roman" w:hAnsi="Calibri" w:cs="Times New Roman"/>
          <w:sz w:val="22"/>
          <w:szCs w:val="22"/>
        </w:rPr>
        <w:t xml:space="preserve"> ma trapiantata a Manhattan, è stata spesso definita la “nuova Dietrich” e, proprio parlando del proprio rapporto con la divina Marlene, ha sottolineato “sono sradicata come lo era lei, un’espatriata con una relazione complicata con la Germania e innamorata di tanti altri Paesi, compresi l’America e la Francia”. Quale guida migliore per questa importantissima tappa nel ricco itinerario di Ravenna Festival attraverso lo sconfinato paesaggio musicale americano?</w:t>
      </w:r>
      <w:r>
        <w:rPr>
          <w:rFonts w:ascii="Calibri" w:eastAsia="Times New Roman" w:hAnsi="Calibri" w:cs="Times New Roman"/>
          <w:sz w:val="22"/>
          <w:szCs w:val="22"/>
        </w:rPr>
        <w:br/>
      </w:r>
      <w:r>
        <w:rPr>
          <w:rFonts w:ascii="Calibri" w:eastAsia="Times New Roman" w:hAnsi="Calibri" w:cs="Times New Roman"/>
          <w:sz w:val="22"/>
          <w:szCs w:val="22"/>
        </w:rPr>
        <w:br/>
        <w:t xml:space="preserve">Da brani con cui si sono misurate voci sacre come quelle di Marlene Dietrich, Frank Sinatra e Nina Simone, a canzoni immortalate in musical e film che hanno segnato intere generazioni, firmate da Kurt Weil o da Cole Porter; ma anche canti di protesta legati al volto più oscuro degli Stati Uniti. In breve, angeli e demoni d’America, non ultimo quel Charles Bukowski di cui </w:t>
      </w:r>
      <w:proofErr w:type="spellStart"/>
      <w:r>
        <w:rPr>
          <w:rFonts w:ascii="Calibri" w:eastAsia="Times New Roman" w:hAnsi="Calibri" w:cs="Times New Roman"/>
          <w:sz w:val="22"/>
          <w:szCs w:val="22"/>
        </w:rPr>
        <w:t>Ute</w:t>
      </w:r>
      <w:proofErr w:type="spellEnd"/>
      <w:r>
        <w:rPr>
          <w:rFonts w:ascii="Calibri" w:eastAsia="Times New Roman" w:hAnsi="Calibri" w:cs="Times New Roman"/>
          <w:sz w:val="22"/>
          <w:szCs w:val="22"/>
        </w:rPr>
        <w:t xml:space="preserve"> Lemper </w:t>
      </w:r>
      <w:proofErr w:type="gramStart"/>
      <w:r>
        <w:rPr>
          <w:rFonts w:ascii="Calibri" w:eastAsia="Times New Roman" w:hAnsi="Calibri" w:cs="Times New Roman"/>
          <w:sz w:val="22"/>
          <w:szCs w:val="22"/>
        </w:rPr>
        <w:t>sottolinea</w:t>
      </w:r>
      <w:proofErr w:type="gramEnd"/>
      <w:r>
        <w:rPr>
          <w:rFonts w:ascii="Calibri" w:eastAsia="Times New Roman" w:hAnsi="Calibri" w:cs="Times New Roman"/>
          <w:sz w:val="22"/>
          <w:szCs w:val="22"/>
        </w:rPr>
        <w:t xml:space="preserve">: “la sua poesia è sempre legata alle circostanze, assolutamente non pretenziosa e onesta fino all’osso. </w:t>
      </w:r>
      <w:proofErr w:type="gramStart"/>
      <w:r>
        <w:rPr>
          <w:rFonts w:ascii="Calibri" w:eastAsia="Times New Roman" w:hAnsi="Calibri" w:cs="Times New Roman"/>
          <w:sz w:val="22"/>
          <w:szCs w:val="22"/>
        </w:rPr>
        <w:t>Mette a nudo</w:t>
      </w:r>
      <w:proofErr w:type="gramEnd"/>
      <w:r>
        <w:rPr>
          <w:rFonts w:ascii="Calibri" w:eastAsia="Times New Roman" w:hAnsi="Calibri" w:cs="Times New Roman"/>
          <w:sz w:val="22"/>
          <w:szCs w:val="22"/>
        </w:rPr>
        <w:t xml:space="preserve"> un’anima perduta, perduta in una vita e in una società a cui la sopravvivenza non interessa, e la rabbia di un uomo che trova salvezza nelle parole che scrive”.</w:t>
      </w:r>
      <w:r>
        <w:rPr>
          <w:rFonts w:ascii="Calibri" w:eastAsia="Times New Roman" w:hAnsi="Calibri" w:cs="Times New Roman"/>
          <w:sz w:val="22"/>
          <w:szCs w:val="22"/>
        </w:rPr>
        <w:br/>
      </w:r>
      <w:r>
        <w:rPr>
          <w:rFonts w:ascii="Calibri" w:eastAsia="Times New Roman" w:hAnsi="Calibri" w:cs="Times New Roman"/>
          <w:sz w:val="22"/>
          <w:szCs w:val="22"/>
        </w:rPr>
        <w:br/>
      </w:r>
      <w:proofErr w:type="spellStart"/>
      <w:r>
        <w:rPr>
          <w:rFonts w:ascii="Calibri" w:eastAsia="Times New Roman" w:hAnsi="Calibri" w:cs="Times New Roman"/>
          <w:sz w:val="22"/>
          <w:szCs w:val="22"/>
        </w:rPr>
        <w:t>Ute</w:t>
      </w:r>
      <w:proofErr w:type="spellEnd"/>
      <w:r>
        <w:rPr>
          <w:rFonts w:ascii="Calibri" w:eastAsia="Times New Roman" w:hAnsi="Calibri" w:cs="Times New Roman"/>
          <w:sz w:val="22"/>
          <w:szCs w:val="22"/>
        </w:rPr>
        <w:t xml:space="preserve"> Lemper ha debuttato sulla scena del musical, ma la sua notevole versatilità l’ha guidata in una carriera straordinariamente varia: attrice di teatro e di cinema, cantante e ballerina, è universalmente applaudita per le interpretazioni delle canzoni del Cabaret </w:t>
      </w:r>
      <w:proofErr w:type="gramStart"/>
      <w:r>
        <w:rPr>
          <w:rFonts w:ascii="Calibri" w:eastAsia="Times New Roman" w:hAnsi="Calibri" w:cs="Times New Roman"/>
          <w:sz w:val="22"/>
          <w:szCs w:val="22"/>
        </w:rPr>
        <w:t>di</w:t>
      </w:r>
      <w:proofErr w:type="gramEnd"/>
      <w:r>
        <w:rPr>
          <w:rFonts w:ascii="Calibri" w:eastAsia="Times New Roman" w:hAnsi="Calibri" w:cs="Times New Roman"/>
          <w:sz w:val="22"/>
          <w:szCs w:val="22"/>
        </w:rPr>
        <w:t xml:space="preserve"> Berlino, delle opere di Kurt </w:t>
      </w:r>
      <w:proofErr w:type="spellStart"/>
      <w:r>
        <w:rPr>
          <w:rFonts w:ascii="Calibri" w:eastAsia="Times New Roman" w:hAnsi="Calibri" w:cs="Times New Roman"/>
          <w:sz w:val="22"/>
          <w:szCs w:val="22"/>
        </w:rPr>
        <w:t>Weill</w:t>
      </w:r>
      <w:proofErr w:type="spellEnd"/>
      <w:r>
        <w:rPr>
          <w:rFonts w:ascii="Calibri" w:eastAsia="Times New Roman" w:hAnsi="Calibri" w:cs="Times New Roman"/>
          <w:sz w:val="22"/>
          <w:szCs w:val="22"/>
        </w:rPr>
        <w:t xml:space="preserve">, della </w:t>
      </w:r>
      <w:r>
        <w:rPr>
          <w:rFonts w:ascii="Calibri" w:eastAsia="Times New Roman" w:hAnsi="Calibri" w:cs="Times New Roman"/>
          <w:i/>
          <w:iCs/>
          <w:sz w:val="22"/>
          <w:szCs w:val="22"/>
        </w:rPr>
        <w:t>chanson</w:t>
      </w:r>
      <w:r>
        <w:rPr>
          <w:rFonts w:ascii="Calibri" w:eastAsia="Times New Roman" w:hAnsi="Calibri" w:cs="Times New Roman"/>
          <w:sz w:val="22"/>
          <w:szCs w:val="22"/>
        </w:rPr>
        <w:t xml:space="preserve"> francese e per le sue performance a Broadway e nel West End di Londra (ricevendo per altro un premio Molière e un Olivier come attrice in un musical). Maurice </w:t>
      </w:r>
      <w:proofErr w:type="spellStart"/>
      <w:r>
        <w:rPr>
          <w:rFonts w:ascii="Calibri" w:eastAsia="Times New Roman" w:hAnsi="Calibri" w:cs="Times New Roman"/>
          <w:sz w:val="22"/>
          <w:szCs w:val="22"/>
        </w:rPr>
        <w:t>Béjàrt</w:t>
      </w:r>
      <w:proofErr w:type="spellEnd"/>
      <w:r>
        <w:rPr>
          <w:rFonts w:ascii="Calibri" w:eastAsia="Times New Roman" w:hAnsi="Calibri" w:cs="Times New Roman"/>
          <w:sz w:val="22"/>
          <w:szCs w:val="22"/>
        </w:rPr>
        <w:t xml:space="preserve"> ha creato per lei il balletto </w:t>
      </w:r>
      <w:r>
        <w:rPr>
          <w:rFonts w:ascii="Calibri" w:eastAsia="Times New Roman" w:hAnsi="Calibri" w:cs="Times New Roman"/>
          <w:i/>
          <w:iCs/>
          <w:sz w:val="22"/>
          <w:szCs w:val="22"/>
        </w:rPr>
        <w:t xml:space="preserve">La </w:t>
      </w:r>
      <w:proofErr w:type="spellStart"/>
      <w:r>
        <w:rPr>
          <w:rFonts w:ascii="Calibri" w:eastAsia="Times New Roman" w:hAnsi="Calibri" w:cs="Times New Roman"/>
          <w:i/>
          <w:iCs/>
          <w:sz w:val="22"/>
          <w:szCs w:val="22"/>
        </w:rPr>
        <w:t>mort</w:t>
      </w:r>
      <w:proofErr w:type="spellEnd"/>
      <w:r>
        <w:rPr>
          <w:rFonts w:ascii="Calibri" w:eastAsia="Times New Roman" w:hAnsi="Calibri" w:cs="Times New Roman"/>
          <w:i/>
          <w:iCs/>
          <w:sz w:val="22"/>
          <w:szCs w:val="22"/>
        </w:rPr>
        <w:t xml:space="preserve"> subite</w:t>
      </w:r>
      <w:r>
        <w:rPr>
          <w:rFonts w:ascii="Calibri" w:eastAsia="Times New Roman" w:hAnsi="Calibri" w:cs="Times New Roman"/>
          <w:sz w:val="22"/>
          <w:szCs w:val="22"/>
        </w:rPr>
        <w:t xml:space="preserve"> e i suoi concerti da solista sono stati presentati in teatri </w:t>
      </w:r>
      <w:proofErr w:type="gramStart"/>
      <w:r>
        <w:rPr>
          <w:rFonts w:ascii="Calibri" w:eastAsia="Times New Roman" w:hAnsi="Calibri" w:cs="Times New Roman"/>
          <w:sz w:val="22"/>
          <w:szCs w:val="22"/>
        </w:rPr>
        <w:t>prestigiosi</w:t>
      </w:r>
      <w:proofErr w:type="gramEnd"/>
      <w:r>
        <w:rPr>
          <w:rFonts w:ascii="Calibri" w:eastAsia="Times New Roman" w:hAnsi="Calibri" w:cs="Times New Roman"/>
          <w:sz w:val="22"/>
          <w:szCs w:val="22"/>
        </w:rPr>
        <w:t xml:space="preserve">, dalla Scala di Milano alla Sydney Opera House, dal Lincoln Center di New York al </w:t>
      </w:r>
      <w:proofErr w:type="spellStart"/>
      <w:r>
        <w:rPr>
          <w:rFonts w:ascii="Calibri" w:eastAsia="Times New Roman" w:hAnsi="Calibri" w:cs="Times New Roman"/>
          <w:sz w:val="22"/>
          <w:szCs w:val="22"/>
        </w:rPr>
        <w:t>Barbican</w:t>
      </w:r>
      <w:proofErr w:type="spellEnd"/>
      <w:r>
        <w:rPr>
          <w:rFonts w:ascii="Calibri" w:eastAsia="Times New Roman" w:hAnsi="Calibri" w:cs="Times New Roman"/>
          <w:sz w:val="22"/>
          <w:szCs w:val="22"/>
        </w:rPr>
        <w:t xml:space="preserve"> Centre. Per il cinema ha interpretato ruoli in film firmati da registi del calibro di Peter Greenaway e Robert Altman. </w:t>
      </w:r>
      <w:r>
        <w:rPr>
          <w:rFonts w:ascii="Calibri" w:eastAsia="Times New Roman" w:hAnsi="Calibri" w:cs="Times New Roman"/>
          <w:sz w:val="22"/>
          <w:szCs w:val="22"/>
        </w:rPr>
        <w:br/>
      </w:r>
      <w:r>
        <w:rPr>
          <w:rFonts w:ascii="Calibri" w:eastAsia="Times New Roman" w:hAnsi="Calibri" w:cs="Times New Roman"/>
          <w:sz w:val="22"/>
          <w:szCs w:val="22"/>
        </w:rPr>
        <w:br/>
      </w:r>
      <w:r>
        <w:rPr>
          <w:rFonts w:ascii="Calibri" w:eastAsia="Times New Roman" w:hAnsi="Calibri" w:cs="Times New Roman"/>
          <w:sz w:val="22"/>
          <w:szCs w:val="22"/>
        </w:rPr>
        <w:br/>
      </w:r>
      <w:r>
        <w:rPr>
          <w:rFonts w:ascii="Calibri" w:eastAsia="Times New Roman" w:hAnsi="Calibri" w:cs="Times New Roman"/>
          <w:b/>
          <w:bCs/>
          <w:sz w:val="22"/>
          <w:szCs w:val="22"/>
        </w:rPr>
        <w:t>Info e prevendite:</w:t>
      </w:r>
      <w:r>
        <w:rPr>
          <w:rFonts w:ascii="Calibri" w:eastAsia="Times New Roman" w:hAnsi="Calibri" w:cs="Times New Roman"/>
          <w:sz w:val="22"/>
          <w:szCs w:val="22"/>
        </w:rPr>
        <w:t xml:space="preserve"> 0544 249244 – www.ravennafestival.org</w:t>
      </w:r>
      <w:r>
        <w:rPr>
          <w:rFonts w:ascii="Calibri" w:eastAsia="Times New Roman" w:hAnsi="Calibri" w:cs="Times New Roman"/>
          <w:sz w:val="22"/>
          <w:szCs w:val="22"/>
        </w:rPr>
        <w:br/>
      </w:r>
      <w:r>
        <w:rPr>
          <w:rFonts w:ascii="Calibri" w:eastAsia="Times New Roman" w:hAnsi="Calibri" w:cs="Times New Roman"/>
          <w:b/>
          <w:bCs/>
          <w:sz w:val="22"/>
          <w:szCs w:val="22"/>
        </w:rPr>
        <w:t>Biglietti (posto non numerato):</w:t>
      </w:r>
      <w:r>
        <w:rPr>
          <w:rFonts w:ascii="Calibri" w:eastAsia="Times New Roman" w:hAnsi="Calibri" w:cs="Times New Roman"/>
          <w:sz w:val="22"/>
          <w:szCs w:val="22"/>
        </w:rPr>
        <w:t xml:space="preserve"> platea 32 euro (</w:t>
      </w:r>
      <w:proofErr w:type="gramStart"/>
      <w:r>
        <w:rPr>
          <w:rFonts w:ascii="Calibri" w:eastAsia="Times New Roman" w:hAnsi="Calibri" w:cs="Times New Roman"/>
          <w:sz w:val="22"/>
          <w:szCs w:val="22"/>
        </w:rPr>
        <w:t>ridotto 28</w:t>
      </w:r>
      <w:proofErr w:type="gramEnd"/>
      <w:r>
        <w:rPr>
          <w:rFonts w:ascii="Calibri" w:eastAsia="Times New Roman" w:hAnsi="Calibri" w:cs="Times New Roman"/>
          <w:sz w:val="22"/>
          <w:szCs w:val="22"/>
        </w:rPr>
        <w:t>), galleria 25 euro (ridotto 22).</w:t>
      </w:r>
      <w:r>
        <w:rPr>
          <w:rFonts w:ascii="Calibri" w:eastAsia="Times New Roman" w:hAnsi="Calibri" w:cs="Times New Roman"/>
          <w:sz w:val="22"/>
          <w:szCs w:val="22"/>
        </w:rPr>
        <w:br/>
      </w:r>
      <w:r>
        <w:rPr>
          <w:rFonts w:ascii="Calibri" w:eastAsia="Times New Roman" w:hAnsi="Calibri" w:cs="Times New Roman"/>
          <w:b/>
          <w:bCs/>
          <w:sz w:val="22"/>
          <w:szCs w:val="22"/>
        </w:rPr>
        <w:t>‘I giovani al festival’</w:t>
      </w:r>
      <w:r>
        <w:rPr>
          <w:rFonts w:ascii="Calibri" w:eastAsia="Times New Roman" w:hAnsi="Calibri" w:cs="Times New Roman"/>
          <w:sz w:val="22"/>
          <w:szCs w:val="22"/>
        </w:rPr>
        <w:t xml:space="preserve">: fino a </w:t>
      </w:r>
      <w:proofErr w:type="gramStart"/>
      <w:r>
        <w:rPr>
          <w:rFonts w:ascii="Calibri" w:eastAsia="Times New Roman" w:hAnsi="Calibri" w:cs="Times New Roman"/>
          <w:sz w:val="22"/>
          <w:szCs w:val="22"/>
        </w:rPr>
        <w:t>14</w:t>
      </w:r>
      <w:proofErr w:type="gramEnd"/>
      <w:r>
        <w:rPr>
          <w:rFonts w:ascii="Calibri" w:eastAsia="Times New Roman" w:hAnsi="Calibri" w:cs="Times New Roman"/>
          <w:sz w:val="22"/>
          <w:szCs w:val="22"/>
        </w:rPr>
        <w:t xml:space="preserve"> anni, 5 euro; da 14 a 18 anni e universitari, 50% tariffe ridotte.</w:t>
      </w:r>
      <w:bookmarkStart w:id="0" w:name="_GoBack"/>
      <w:bookmarkEnd w:id="0"/>
    </w:p>
    <w:sectPr w:rsidR="00E30734" w:rsidSect="00E3073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189"/>
    <w:rsid w:val="00C64189"/>
    <w:rsid w:val="00E3073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D37D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611</Words>
  <Characters>3486</Characters>
  <Application>Microsoft Macintosh Word</Application>
  <DocSecurity>0</DocSecurity>
  <Lines>29</Lines>
  <Paragraphs>8</Paragraphs>
  <ScaleCrop>false</ScaleCrop>
  <Company>frm</Company>
  <LinksUpToDate>false</LinksUpToDate>
  <CharactersWithSpaces>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Bondi</dc:creator>
  <cp:keywords/>
  <dc:description/>
  <cp:lastModifiedBy>Stefano Bondi</cp:lastModifiedBy>
  <cp:revision>1</cp:revision>
  <dcterms:created xsi:type="dcterms:W3CDTF">2018-07-10T12:42:00Z</dcterms:created>
  <dcterms:modified xsi:type="dcterms:W3CDTF">2018-07-10T12:43:00Z</dcterms:modified>
</cp:coreProperties>
</file>