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2B" w:rsidRPr="005D092B" w:rsidRDefault="005D092B" w:rsidP="005D092B">
      <w:pPr>
        <w:spacing w:after="240"/>
        <w:rPr>
          <w:rFonts w:ascii="Calibri" w:eastAsia="Times New Roman" w:hAnsi="Calibri" w:cs="Times New Roman"/>
          <w:b/>
          <w:bCs/>
          <w:sz w:val="22"/>
          <w:szCs w:val="22"/>
        </w:rPr>
      </w:pPr>
      <w:bookmarkStart w:id="0" w:name="_GoBack"/>
      <w:bookmarkEnd w:id="0"/>
      <w:r w:rsidRPr="005D092B">
        <w:rPr>
          <w:rFonts w:ascii="Calibri" w:eastAsia="Times New Roman" w:hAnsi="Calibri" w:cs="Times New Roman"/>
          <w:b/>
          <w:bCs/>
          <w:color w:val="7F0000"/>
          <w:sz w:val="40"/>
          <w:szCs w:val="40"/>
        </w:rPr>
        <w:t xml:space="preserve">RICCARDO MUTI DIRIGE ORCHESTRA E CORO DEL MAGGIO FIORENTINO NEL </w:t>
      </w:r>
      <w:r w:rsidRPr="005D092B">
        <w:rPr>
          <w:rFonts w:ascii="Calibri" w:eastAsia="Times New Roman" w:hAnsi="Calibri" w:cs="Times New Roman"/>
          <w:b/>
          <w:bCs/>
          <w:i/>
          <w:iCs/>
          <w:color w:val="7F0000"/>
          <w:sz w:val="40"/>
          <w:szCs w:val="40"/>
        </w:rPr>
        <w:t>MACBETH</w:t>
      </w:r>
      <w:r w:rsidRPr="005D092B">
        <w:rPr>
          <w:rFonts w:ascii="Calibri" w:eastAsia="Times New Roman" w:hAnsi="Calibri" w:cs="Times New Roman"/>
          <w:b/>
          <w:bCs/>
          <w:i/>
          <w:iCs/>
          <w:color w:val="7F0000"/>
          <w:sz w:val="40"/>
          <w:szCs w:val="40"/>
        </w:rPr>
        <w:br/>
      </w:r>
      <w:r w:rsidRPr="005D092B">
        <w:rPr>
          <w:rFonts w:ascii="Calibri" w:eastAsia="Times New Roman" w:hAnsi="Calibri" w:cs="Times New Roman"/>
          <w:b/>
          <w:bCs/>
          <w:sz w:val="22"/>
          <w:szCs w:val="22"/>
        </w:rPr>
        <w:t xml:space="preserve">Domenica 15 luglio, alle </w:t>
      </w:r>
      <w:proofErr w:type="gramStart"/>
      <w:r w:rsidRPr="005D092B">
        <w:rPr>
          <w:rFonts w:ascii="Calibri" w:eastAsia="Times New Roman" w:hAnsi="Calibri" w:cs="Times New Roman"/>
          <w:b/>
          <w:bCs/>
          <w:sz w:val="22"/>
          <w:szCs w:val="22"/>
        </w:rPr>
        <w:t>21</w:t>
      </w:r>
      <w:proofErr w:type="gramEnd"/>
      <w:r w:rsidRPr="005D092B">
        <w:rPr>
          <w:rFonts w:ascii="Calibri" w:eastAsia="Times New Roman" w:hAnsi="Calibri" w:cs="Times New Roman"/>
          <w:b/>
          <w:bCs/>
          <w:sz w:val="22"/>
          <w:szCs w:val="22"/>
        </w:rPr>
        <w:t>, in forma di concerto al Pala De André</w:t>
      </w:r>
      <w:r w:rsidRPr="005D092B">
        <w:rPr>
          <w:rFonts w:ascii="Calibri" w:eastAsia="Times New Roman" w:hAnsi="Calibri" w:cs="Times New Roman"/>
          <w:b/>
          <w:bCs/>
          <w:sz w:val="22"/>
          <w:szCs w:val="22"/>
        </w:rPr>
        <w:br/>
      </w:r>
      <w:r w:rsidRPr="005D092B">
        <w:rPr>
          <w:rFonts w:ascii="Calibri" w:eastAsia="Times New Roman" w:hAnsi="Calibri" w:cs="Times New Roman"/>
          <w:b/>
          <w:bCs/>
          <w:sz w:val="22"/>
          <w:szCs w:val="22"/>
        </w:rPr>
        <w:br/>
        <w:t xml:space="preserve">Giuseppe Verdi compose </w:t>
      </w:r>
      <w:r w:rsidRPr="005D092B">
        <w:rPr>
          <w:rFonts w:ascii="Calibri" w:eastAsia="Times New Roman" w:hAnsi="Calibri" w:cs="Times New Roman"/>
          <w:b/>
          <w:bCs/>
          <w:i/>
          <w:iCs/>
          <w:sz w:val="22"/>
          <w:szCs w:val="22"/>
        </w:rPr>
        <w:t>Macbeth</w:t>
      </w:r>
      <w:r w:rsidRPr="005D092B">
        <w:rPr>
          <w:rFonts w:ascii="Calibri" w:eastAsia="Times New Roman" w:hAnsi="Calibri" w:cs="Times New Roman"/>
          <w:b/>
          <w:bCs/>
          <w:sz w:val="22"/>
          <w:szCs w:val="22"/>
        </w:rPr>
        <w:t xml:space="preserve"> nel 1847 per le scene del Teatro della Pergola </w:t>
      </w:r>
      <w:proofErr w:type="gramStart"/>
      <w:r w:rsidRPr="005D092B">
        <w:rPr>
          <w:rFonts w:ascii="Calibri" w:eastAsia="Times New Roman" w:hAnsi="Calibri" w:cs="Times New Roman"/>
          <w:b/>
          <w:bCs/>
          <w:sz w:val="22"/>
          <w:szCs w:val="22"/>
        </w:rPr>
        <w:t>di</w:t>
      </w:r>
      <w:proofErr w:type="gramEnd"/>
      <w:r w:rsidRPr="005D092B">
        <w:rPr>
          <w:rFonts w:ascii="Calibri" w:eastAsia="Times New Roman" w:hAnsi="Calibri" w:cs="Times New Roman"/>
          <w:b/>
          <w:bCs/>
          <w:sz w:val="22"/>
          <w:szCs w:val="22"/>
        </w:rPr>
        <w:t xml:space="preserve"> Firenze, ed è in quella stessa città che Riccardo Muti lo dirige per la prima volta, nel 1975, sul podio dei complessi del Maggio Musicale Fiorentino sul quale è tornato in questi giorni per celebrare con loro un legame che dura da mezzo secolo, proprio riprendendo in mano quel grande titolo verdiano, in forma di concerto. Un legame che si rinnova </w:t>
      </w:r>
      <w:proofErr w:type="gramStart"/>
      <w:r w:rsidRPr="005D092B">
        <w:rPr>
          <w:rFonts w:ascii="Calibri" w:eastAsia="Times New Roman" w:hAnsi="Calibri" w:cs="Times New Roman"/>
          <w:b/>
          <w:bCs/>
          <w:sz w:val="22"/>
          <w:szCs w:val="22"/>
        </w:rPr>
        <w:t>al</w:t>
      </w:r>
      <w:proofErr w:type="gramEnd"/>
      <w:r w:rsidRPr="005D092B">
        <w:rPr>
          <w:rFonts w:ascii="Calibri" w:eastAsia="Times New Roman" w:hAnsi="Calibri" w:cs="Times New Roman"/>
          <w:b/>
          <w:bCs/>
          <w:sz w:val="22"/>
          <w:szCs w:val="22"/>
        </w:rPr>
        <w:t xml:space="preserve"> Ravenna Festival, domenica 15 luglio, alle ore 21, per la grande platea del Pala de André, grazie al determinante contributo del Gruppo Hera. A interpretare il melodramma direttamente ispirato all’omonima tragedia shakespeariana, dunque l’Orchestra e il Coro del Maggio Fiorentino insieme a un cast </w:t>
      </w:r>
      <w:proofErr w:type="gramStart"/>
      <w:r w:rsidRPr="005D092B">
        <w:rPr>
          <w:rFonts w:ascii="Calibri" w:eastAsia="Times New Roman" w:hAnsi="Calibri" w:cs="Times New Roman"/>
          <w:b/>
          <w:bCs/>
          <w:sz w:val="22"/>
          <w:szCs w:val="22"/>
        </w:rPr>
        <w:t xml:space="preserve">di </w:t>
      </w:r>
      <w:proofErr w:type="gramEnd"/>
      <w:r w:rsidRPr="005D092B">
        <w:rPr>
          <w:rFonts w:ascii="Calibri" w:eastAsia="Times New Roman" w:hAnsi="Calibri" w:cs="Times New Roman"/>
          <w:b/>
          <w:bCs/>
          <w:sz w:val="22"/>
          <w:szCs w:val="22"/>
        </w:rPr>
        <w:t xml:space="preserve">indubbio talento ed esperienza: il baritono Luca Salsi nel ruolo del titolo, il basso Riccardo </w:t>
      </w:r>
      <w:proofErr w:type="spellStart"/>
      <w:r w:rsidRPr="005D092B">
        <w:rPr>
          <w:rFonts w:ascii="Calibri" w:eastAsia="Times New Roman" w:hAnsi="Calibri" w:cs="Times New Roman"/>
          <w:b/>
          <w:bCs/>
          <w:sz w:val="22"/>
          <w:szCs w:val="22"/>
        </w:rPr>
        <w:t>Zanellato</w:t>
      </w:r>
      <w:proofErr w:type="spellEnd"/>
      <w:r w:rsidRPr="005D092B">
        <w:rPr>
          <w:rFonts w:ascii="Calibri" w:eastAsia="Times New Roman" w:hAnsi="Calibri" w:cs="Times New Roman"/>
          <w:b/>
          <w:bCs/>
          <w:sz w:val="22"/>
          <w:szCs w:val="22"/>
        </w:rPr>
        <w:t xml:space="preserve"> in quello di Banco, il soprano Vittoria </w:t>
      </w:r>
      <w:proofErr w:type="spellStart"/>
      <w:r w:rsidRPr="005D092B">
        <w:rPr>
          <w:rFonts w:ascii="Calibri" w:eastAsia="Times New Roman" w:hAnsi="Calibri" w:cs="Times New Roman"/>
          <w:b/>
          <w:bCs/>
          <w:sz w:val="22"/>
          <w:szCs w:val="22"/>
        </w:rPr>
        <w:t>Yeo</w:t>
      </w:r>
      <w:proofErr w:type="spellEnd"/>
      <w:r w:rsidRPr="005D092B">
        <w:rPr>
          <w:rFonts w:ascii="Calibri" w:eastAsia="Times New Roman" w:hAnsi="Calibri" w:cs="Times New Roman"/>
          <w:b/>
          <w:bCs/>
          <w:sz w:val="22"/>
          <w:szCs w:val="22"/>
        </w:rPr>
        <w:t xml:space="preserve"> nei panni di Lady Macbeth, il mezzosoprano Antonella </w:t>
      </w:r>
      <w:proofErr w:type="spellStart"/>
      <w:r w:rsidRPr="005D092B">
        <w:rPr>
          <w:rFonts w:ascii="Calibri" w:eastAsia="Times New Roman" w:hAnsi="Calibri" w:cs="Times New Roman"/>
          <w:b/>
          <w:bCs/>
          <w:sz w:val="22"/>
          <w:szCs w:val="22"/>
        </w:rPr>
        <w:t>Carpenito</w:t>
      </w:r>
      <w:proofErr w:type="spellEnd"/>
      <w:r w:rsidRPr="005D092B">
        <w:rPr>
          <w:rFonts w:ascii="Calibri" w:eastAsia="Times New Roman" w:hAnsi="Calibri" w:cs="Times New Roman"/>
          <w:b/>
          <w:bCs/>
          <w:sz w:val="22"/>
          <w:szCs w:val="22"/>
        </w:rPr>
        <w:t xml:space="preserve"> come Dama di Lady Macbeth, poi i tenori Francesco Meli e Riccardo </w:t>
      </w:r>
      <w:proofErr w:type="spellStart"/>
      <w:r w:rsidRPr="005D092B">
        <w:rPr>
          <w:rFonts w:ascii="Calibri" w:eastAsia="Times New Roman" w:hAnsi="Calibri" w:cs="Times New Roman"/>
          <w:b/>
          <w:bCs/>
          <w:sz w:val="22"/>
          <w:szCs w:val="22"/>
        </w:rPr>
        <w:t>Rados</w:t>
      </w:r>
      <w:proofErr w:type="spellEnd"/>
      <w:r w:rsidRPr="005D092B">
        <w:rPr>
          <w:rFonts w:ascii="Calibri" w:eastAsia="Times New Roman" w:hAnsi="Calibri" w:cs="Times New Roman"/>
          <w:b/>
          <w:bCs/>
          <w:sz w:val="22"/>
          <w:szCs w:val="22"/>
        </w:rPr>
        <w:t xml:space="preserve"> chiamati a interpretare rispettivamente Macduff e Malcom. A preparare il coro è Lorenzo Fratini.</w:t>
      </w:r>
      <w:r w:rsidRPr="005D092B">
        <w:rPr>
          <w:rFonts w:ascii="Calibri" w:eastAsia="Times New Roman" w:hAnsi="Calibri" w:cs="Times New Roman"/>
          <w:b/>
          <w:bCs/>
          <w:sz w:val="22"/>
          <w:szCs w:val="22"/>
        </w:rPr>
        <w:br/>
      </w:r>
      <w:r w:rsidRPr="005D092B">
        <w:rPr>
          <w:rFonts w:ascii="Calibri" w:eastAsia="Times New Roman" w:hAnsi="Calibri" w:cs="Times New Roman"/>
          <w:sz w:val="22"/>
          <w:szCs w:val="22"/>
        </w:rPr>
        <w:br/>
        <w:t xml:space="preserve">Riccardo Muti torna a dirigere una delle orchestre che in maniera più </w:t>
      </w:r>
      <w:proofErr w:type="gramStart"/>
      <w:r w:rsidRPr="005D092B">
        <w:rPr>
          <w:rFonts w:ascii="Calibri" w:eastAsia="Times New Roman" w:hAnsi="Calibri" w:cs="Times New Roman"/>
          <w:sz w:val="22"/>
          <w:szCs w:val="22"/>
        </w:rPr>
        <w:t>significativa</w:t>
      </w:r>
      <w:proofErr w:type="gramEnd"/>
      <w:r w:rsidRPr="005D092B">
        <w:rPr>
          <w:rFonts w:ascii="Calibri" w:eastAsia="Times New Roman" w:hAnsi="Calibri" w:cs="Times New Roman"/>
          <w:sz w:val="22"/>
          <w:szCs w:val="22"/>
        </w:rPr>
        <w:t xml:space="preserve"> hanno segnato il suo percorso artistico: al Maggio è arrivato per la prima volta ventiseienne nel 1968, per poi divenirne Direttore stabile dall’anno successivo fino al 1981, nel segno di un’intesa profonda che dalle mura del teatro ha coinvolto gli entusiasmi di una intera città. Dall’altra parte, affronta ancora una volta uno dei titoli che più lo affascinano e che tra pochi giorni sarà oggetto anche della quarta edizione dell’</w:t>
      </w:r>
      <w:proofErr w:type="spellStart"/>
      <w:r w:rsidRPr="005D092B">
        <w:rPr>
          <w:rFonts w:ascii="Calibri" w:eastAsia="Times New Roman" w:hAnsi="Calibri" w:cs="Times New Roman"/>
          <w:i/>
          <w:iCs/>
          <w:sz w:val="22"/>
          <w:szCs w:val="22"/>
        </w:rPr>
        <w:t>Italian</w:t>
      </w:r>
      <w:proofErr w:type="spellEnd"/>
      <w:r w:rsidRPr="005D092B">
        <w:rPr>
          <w:rFonts w:ascii="Calibri" w:eastAsia="Times New Roman" w:hAnsi="Calibri" w:cs="Times New Roman"/>
          <w:i/>
          <w:iCs/>
          <w:sz w:val="22"/>
          <w:szCs w:val="22"/>
        </w:rPr>
        <w:t xml:space="preserve"> Opera Academy</w:t>
      </w:r>
      <w:r w:rsidRPr="005D092B">
        <w:rPr>
          <w:rFonts w:ascii="Calibri" w:eastAsia="Times New Roman" w:hAnsi="Calibri" w:cs="Times New Roman"/>
          <w:sz w:val="22"/>
          <w:szCs w:val="22"/>
        </w:rPr>
        <w:t xml:space="preserve">, per giovani direttori d’orchestra e maestri collaboratori, che si terrà al Teatro Alighieri. Un’opera di straordinaria modernità, in cui il compositore cerca per la prima volta la chiave di quello “studio d’anima” che poi diverrà la cifra inconfondibile di tutta la sua produzione. “Con </w:t>
      </w:r>
      <w:r w:rsidRPr="005D092B">
        <w:rPr>
          <w:rFonts w:ascii="Calibri" w:eastAsia="Times New Roman" w:hAnsi="Calibri" w:cs="Times New Roman"/>
          <w:i/>
          <w:iCs/>
          <w:sz w:val="22"/>
          <w:szCs w:val="22"/>
        </w:rPr>
        <w:t>Macbeth</w:t>
      </w:r>
      <w:r w:rsidRPr="005D092B">
        <w:rPr>
          <w:rFonts w:ascii="Calibri" w:eastAsia="Times New Roman" w:hAnsi="Calibri" w:cs="Times New Roman"/>
          <w:sz w:val="22"/>
          <w:szCs w:val="22"/>
        </w:rPr>
        <w:t xml:space="preserve"> – </w:t>
      </w:r>
      <w:proofErr w:type="gramStart"/>
      <w:r w:rsidRPr="005D092B">
        <w:rPr>
          <w:rFonts w:ascii="Calibri" w:eastAsia="Times New Roman" w:hAnsi="Calibri" w:cs="Times New Roman"/>
          <w:sz w:val="22"/>
          <w:szCs w:val="22"/>
        </w:rPr>
        <w:t>sottolinea</w:t>
      </w:r>
      <w:proofErr w:type="gramEnd"/>
      <w:r w:rsidRPr="005D092B">
        <w:rPr>
          <w:rFonts w:ascii="Calibri" w:eastAsia="Times New Roman" w:hAnsi="Calibri" w:cs="Times New Roman"/>
          <w:sz w:val="22"/>
          <w:szCs w:val="22"/>
        </w:rPr>
        <w:t xml:space="preserve"> lo stesso Muti – si entra in un mondo profetico. Siamo solo nel 1847, ma la partitura è molto raffinata e in alcuni momenti i colori dell’orchestra </w:t>
      </w:r>
      <w:proofErr w:type="gramStart"/>
      <w:r w:rsidRPr="005D092B">
        <w:rPr>
          <w:rFonts w:ascii="Calibri" w:eastAsia="Times New Roman" w:hAnsi="Calibri" w:cs="Times New Roman"/>
          <w:sz w:val="22"/>
          <w:szCs w:val="22"/>
        </w:rPr>
        <w:t>preannunciano</w:t>
      </w:r>
      <w:proofErr w:type="gramEnd"/>
      <w:r w:rsidRPr="005D092B">
        <w:rPr>
          <w:rFonts w:ascii="Calibri" w:eastAsia="Times New Roman" w:hAnsi="Calibri" w:cs="Times New Roman"/>
          <w:sz w:val="22"/>
          <w:szCs w:val="22"/>
        </w:rPr>
        <w:t xml:space="preserve"> già l’espressionismo. </w:t>
      </w:r>
      <w:proofErr w:type="gramStart"/>
      <w:r w:rsidRPr="005D092B">
        <w:rPr>
          <w:rFonts w:ascii="Calibri" w:eastAsia="Times New Roman" w:hAnsi="Calibri" w:cs="Times New Roman"/>
          <w:sz w:val="22"/>
          <w:szCs w:val="22"/>
        </w:rPr>
        <w:t>[.</w:t>
      </w:r>
      <w:proofErr w:type="gramEnd"/>
      <w:r w:rsidRPr="005D092B">
        <w:rPr>
          <w:rFonts w:ascii="Calibri" w:eastAsia="Times New Roman" w:hAnsi="Calibri" w:cs="Times New Roman"/>
          <w:sz w:val="22"/>
          <w:szCs w:val="22"/>
        </w:rPr>
        <w:t xml:space="preserve">..] La ruvidezza di certi suoni, i salti degli intervalli, le dissonanze: è il genio di Verdi, ma per capirlo uno </w:t>
      </w:r>
      <w:proofErr w:type="gramStart"/>
      <w:r w:rsidRPr="005D092B">
        <w:rPr>
          <w:rFonts w:ascii="Calibri" w:eastAsia="Times New Roman" w:hAnsi="Calibri" w:cs="Times New Roman"/>
          <w:sz w:val="22"/>
          <w:szCs w:val="22"/>
        </w:rPr>
        <w:t>impiega</w:t>
      </w:r>
      <w:proofErr w:type="gramEnd"/>
      <w:r w:rsidRPr="005D092B">
        <w:rPr>
          <w:rFonts w:ascii="Calibri" w:eastAsia="Times New Roman" w:hAnsi="Calibri" w:cs="Times New Roman"/>
          <w:sz w:val="22"/>
          <w:szCs w:val="22"/>
        </w:rPr>
        <w:t xml:space="preserve"> trenta, quaranta, cinquant’anni della sua vita”.</w:t>
      </w:r>
      <w:r w:rsidRPr="005D092B">
        <w:rPr>
          <w:rFonts w:ascii="Calibri" w:eastAsia="Times New Roman" w:hAnsi="Calibri" w:cs="Times New Roman"/>
          <w:sz w:val="22"/>
          <w:szCs w:val="22"/>
        </w:rPr>
        <w:br/>
      </w:r>
      <w:r w:rsidRPr="005D092B">
        <w:rPr>
          <w:rFonts w:ascii="Calibri" w:eastAsia="Times New Roman" w:hAnsi="Calibri" w:cs="Times New Roman"/>
          <w:sz w:val="22"/>
          <w:szCs w:val="22"/>
        </w:rPr>
        <w:br/>
        <w:t xml:space="preserve">Tragedia dell’ambizione, ricalcando il testo di Shakespeare, l’opera narra dell’ascesa al trono di Macbeth, conquistato, con la complicità della moglie, macchiandosi di orrendi delitti. Un prezzo che lei pagherà con la follia e lui con un rimorso senza requie, ed entrambi con la morte. La grande novità del </w:t>
      </w:r>
      <w:r w:rsidRPr="005D092B">
        <w:rPr>
          <w:rFonts w:ascii="Calibri" w:eastAsia="Times New Roman" w:hAnsi="Calibri" w:cs="Times New Roman"/>
          <w:i/>
          <w:iCs/>
          <w:sz w:val="22"/>
          <w:szCs w:val="22"/>
        </w:rPr>
        <w:t>Macbeth</w:t>
      </w:r>
      <w:r w:rsidRPr="005D092B">
        <w:rPr>
          <w:rFonts w:ascii="Calibri" w:eastAsia="Times New Roman" w:hAnsi="Calibri" w:cs="Times New Roman"/>
          <w:sz w:val="22"/>
          <w:szCs w:val="22"/>
        </w:rPr>
        <w:t xml:space="preserve">, che a Ravenna, </w:t>
      </w:r>
      <w:proofErr w:type="gramStart"/>
      <w:r w:rsidRPr="005D092B">
        <w:rPr>
          <w:rFonts w:ascii="Calibri" w:eastAsia="Times New Roman" w:hAnsi="Calibri" w:cs="Times New Roman"/>
          <w:sz w:val="22"/>
          <w:szCs w:val="22"/>
        </w:rPr>
        <w:t xml:space="preserve">come </w:t>
      </w:r>
      <w:proofErr w:type="gramEnd"/>
      <w:r w:rsidRPr="005D092B">
        <w:rPr>
          <w:rFonts w:ascii="Calibri" w:eastAsia="Times New Roman" w:hAnsi="Calibri" w:cs="Times New Roman"/>
          <w:sz w:val="22"/>
          <w:szCs w:val="22"/>
        </w:rPr>
        <w:t xml:space="preserve">è consuetudine, è proposto nella versione rielaborata nel 1865 in occasione della ripresa al </w:t>
      </w:r>
      <w:proofErr w:type="spellStart"/>
      <w:r w:rsidRPr="005D092B">
        <w:rPr>
          <w:rFonts w:ascii="Calibri" w:eastAsia="Times New Roman" w:hAnsi="Calibri" w:cs="Times New Roman"/>
          <w:sz w:val="22"/>
          <w:szCs w:val="22"/>
        </w:rPr>
        <w:t>Théâtre</w:t>
      </w:r>
      <w:proofErr w:type="spellEnd"/>
      <w:r w:rsidRPr="005D092B">
        <w:rPr>
          <w:rFonts w:ascii="Calibri" w:eastAsia="Times New Roman" w:hAnsi="Calibri" w:cs="Times New Roman"/>
          <w:sz w:val="22"/>
          <w:szCs w:val="22"/>
        </w:rPr>
        <w:t xml:space="preserve"> </w:t>
      </w:r>
      <w:proofErr w:type="spellStart"/>
      <w:r w:rsidRPr="005D092B">
        <w:rPr>
          <w:rFonts w:ascii="Calibri" w:eastAsia="Times New Roman" w:hAnsi="Calibri" w:cs="Times New Roman"/>
          <w:sz w:val="22"/>
          <w:szCs w:val="22"/>
        </w:rPr>
        <w:t>Lyrique</w:t>
      </w:r>
      <w:proofErr w:type="spellEnd"/>
      <w:r w:rsidRPr="005D092B">
        <w:rPr>
          <w:rFonts w:ascii="Calibri" w:eastAsia="Times New Roman" w:hAnsi="Calibri" w:cs="Times New Roman"/>
          <w:sz w:val="22"/>
          <w:szCs w:val="22"/>
        </w:rPr>
        <w:t xml:space="preserve"> di Parigi, sembrerebbe già annunciata nelle parole di Verdi, quando scrive al librettista prescelto, Francesco Maria Piave (il cui lavoro sarà poi rivisto non solo, come sempre, da Verdi stesso, ma anche da Andrea Maffei): “Questa tragedia è una delle più grandi creazioni umane! Se noi non possiamo fare una gran </w:t>
      </w:r>
      <w:proofErr w:type="gramStart"/>
      <w:r w:rsidRPr="005D092B">
        <w:rPr>
          <w:rFonts w:ascii="Calibri" w:eastAsia="Times New Roman" w:hAnsi="Calibri" w:cs="Times New Roman"/>
          <w:sz w:val="22"/>
          <w:szCs w:val="22"/>
        </w:rPr>
        <w:t>cosa</w:t>
      </w:r>
      <w:proofErr w:type="gramEnd"/>
      <w:r w:rsidRPr="005D092B">
        <w:rPr>
          <w:rFonts w:ascii="Calibri" w:eastAsia="Times New Roman" w:hAnsi="Calibri" w:cs="Times New Roman"/>
          <w:sz w:val="22"/>
          <w:szCs w:val="22"/>
        </w:rPr>
        <w:t xml:space="preserve"> cerchiamo di fare una cosa almeno fuori del comune!”.</w:t>
      </w:r>
      <w:r w:rsidRPr="005D092B">
        <w:rPr>
          <w:rFonts w:ascii="Calibri" w:eastAsia="Times New Roman" w:hAnsi="Calibri" w:cs="Times New Roman"/>
          <w:sz w:val="22"/>
          <w:szCs w:val="22"/>
        </w:rPr>
        <w:br/>
      </w:r>
      <w:r w:rsidRPr="005D092B">
        <w:rPr>
          <w:rFonts w:ascii="Calibri" w:eastAsia="Times New Roman" w:hAnsi="Calibri" w:cs="Times New Roman"/>
          <w:sz w:val="22"/>
          <w:szCs w:val="22"/>
        </w:rPr>
        <w:br/>
        <w:t xml:space="preserve">L’appuntamento a Ravenna arriva per altro a pochi giorni dal conferimento a Riccardo Muti del </w:t>
      </w:r>
      <w:proofErr w:type="spellStart"/>
      <w:r w:rsidRPr="005D092B">
        <w:rPr>
          <w:rFonts w:ascii="Calibri" w:eastAsia="Times New Roman" w:hAnsi="Calibri" w:cs="Times New Roman"/>
          <w:i/>
          <w:iCs/>
          <w:sz w:val="22"/>
          <w:szCs w:val="22"/>
        </w:rPr>
        <w:t>Praemium</w:t>
      </w:r>
      <w:proofErr w:type="spellEnd"/>
      <w:r w:rsidRPr="005D092B">
        <w:rPr>
          <w:rFonts w:ascii="Calibri" w:eastAsia="Times New Roman" w:hAnsi="Calibri" w:cs="Times New Roman"/>
          <w:i/>
          <w:iCs/>
          <w:sz w:val="22"/>
          <w:szCs w:val="22"/>
        </w:rPr>
        <w:t xml:space="preserve"> Imperiale</w:t>
      </w:r>
      <w:r w:rsidRPr="005D092B">
        <w:rPr>
          <w:rFonts w:ascii="Calibri" w:eastAsia="Times New Roman" w:hAnsi="Calibri" w:cs="Times New Roman"/>
          <w:sz w:val="22"/>
          <w:szCs w:val="22"/>
        </w:rPr>
        <w:t xml:space="preserve"> per la musica. Conferito annualmente </w:t>
      </w:r>
      <w:proofErr w:type="gramStart"/>
      <w:r w:rsidRPr="005D092B">
        <w:rPr>
          <w:rFonts w:ascii="Calibri" w:eastAsia="Times New Roman" w:hAnsi="Calibri" w:cs="Times New Roman"/>
          <w:sz w:val="22"/>
          <w:szCs w:val="22"/>
        </w:rPr>
        <w:t>dalla</w:t>
      </w:r>
      <w:proofErr w:type="gramEnd"/>
      <w:r w:rsidRPr="005D092B">
        <w:rPr>
          <w:rFonts w:ascii="Calibri" w:eastAsia="Times New Roman" w:hAnsi="Calibri" w:cs="Times New Roman"/>
          <w:sz w:val="22"/>
          <w:szCs w:val="22"/>
        </w:rPr>
        <w:t xml:space="preserve"> Japan Art </w:t>
      </w:r>
      <w:proofErr w:type="spellStart"/>
      <w:r w:rsidRPr="005D092B">
        <w:rPr>
          <w:rFonts w:ascii="Calibri" w:eastAsia="Times New Roman" w:hAnsi="Calibri" w:cs="Times New Roman"/>
          <w:sz w:val="22"/>
          <w:szCs w:val="22"/>
        </w:rPr>
        <w:t>Association</w:t>
      </w:r>
      <w:proofErr w:type="spellEnd"/>
      <w:r w:rsidRPr="005D092B">
        <w:rPr>
          <w:rFonts w:ascii="Calibri" w:eastAsia="Times New Roman" w:hAnsi="Calibri" w:cs="Times New Roman"/>
          <w:sz w:val="22"/>
          <w:szCs w:val="22"/>
        </w:rPr>
        <w:t xml:space="preserve">, il premio giunge quest’anno alla propria trentesima edizione ed è ormai considerato al pari di un Nobel in campo artistico. </w:t>
      </w:r>
      <w:proofErr w:type="gramStart"/>
      <w:r w:rsidRPr="005D092B">
        <w:rPr>
          <w:rFonts w:ascii="Calibri" w:eastAsia="Times New Roman" w:hAnsi="Calibri" w:cs="Times New Roman"/>
          <w:sz w:val="22"/>
          <w:szCs w:val="22"/>
        </w:rPr>
        <w:t>Nella motivazione per il riconoscimento si legge come Muti sia considerato “un Maestro tra i Maestri” per i traguardi come direttore d’orchestra alla guida delle più importanti formazioni del mondo; inoltre “il suo contributo riguardo alle opere di Verdi, in particolare, è di portata storica</w:t>
      </w:r>
      <w:proofErr w:type="gramEnd"/>
      <w:r w:rsidRPr="005D092B">
        <w:rPr>
          <w:rFonts w:ascii="Calibri" w:eastAsia="Times New Roman" w:hAnsi="Calibri" w:cs="Times New Roman"/>
          <w:sz w:val="22"/>
          <w:szCs w:val="22"/>
        </w:rPr>
        <w:t xml:space="preserve">. Il suo eccezionale progetto </w:t>
      </w:r>
      <w:r w:rsidRPr="005D092B">
        <w:rPr>
          <w:rFonts w:ascii="Calibri" w:eastAsia="Times New Roman" w:hAnsi="Calibri" w:cs="Times New Roman"/>
          <w:i/>
          <w:iCs/>
          <w:sz w:val="22"/>
          <w:szCs w:val="22"/>
        </w:rPr>
        <w:t>Le vie dell’Amicizia</w:t>
      </w:r>
      <w:r w:rsidRPr="005D092B">
        <w:rPr>
          <w:rFonts w:ascii="Calibri" w:eastAsia="Times New Roman" w:hAnsi="Calibri" w:cs="Times New Roman"/>
          <w:sz w:val="22"/>
          <w:szCs w:val="22"/>
        </w:rPr>
        <w:t xml:space="preserve">, che aspira a unire persone di origini diverse attraverso i concerti, dura da vent’anni ed è </w:t>
      </w:r>
      <w:proofErr w:type="gramStart"/>
      <w:r w:rsidRPr="005D092B">
        <w:rPr>
          <w:rFonts w:ascii="Calibri" w:eastAsia="Times New Roman" w:hAnsi="Calibri" w:cs="Times New Roman"/>
          <w:sz w:val="22"/>
          <w:szCs w:val="22"/>
        </w:rPr>
        <w:t>estremamente</w:t>
      </w:r>
      <w:proofErr w:type="gramEnd"/>
      <w:r w:rsidRPr="005D092B">
        <w:rPr>
          <w:rFonts w:ascii="Calibri" w:eastAsia="Times New Roman" w:hAnsi="Calibri" w:cs="Times New Roman"/>
          <w:sz w:val="22"/>
          <w:szCs w:val="22"/>
        </w:rPr>
        <w:t xml:space="preserve"> apprezzato. </w:t>
      </w:r>
      <w:proofErr w:type="gramStart"/>
      <w:r w:rsidRPr="005D092B">
        <w:rPr>
          <w:rFonts w:ascii="Calibri" w:eastAsia="Times New Roman" w:hAnsi="Calibri" w:cs="Times New Roman"/>
          <w:sz w:val="22"/>
          <w:szCs w:val="22"/>
        </w:rPr>
        <w:t>È degno di lode che egli abbia fondato l’</w:t>
      </w:r>
      <w:proofErr w:type="spellStart"/>
      <w:r w:rsidRPr="005D092B">
        <w:rPr>
          <w:rFonts w:ascii="Calibri" w:eastAsia="Times New Roman" w:hAnsi="Calibri" w:cs="Times New Roman"/>
          <w:i/>
          <w:iCs/>
          <w:sz w:val="22"/>
          <w:szCs w:val="22"/>
        </w:rPr>
        <w:t>Italian</w:t>
      </w:r>
      <w:proofErr w:type="spellEnd"/>
      <w:r w:rsidRPr="005D092B">
        <w:rPr>
          <w:rFonts w:ascii="Calibri" w:eastAsia="Times New Roman" w:hAnsi="Calibri" w:cs="Times New Roman"/>
          <w:i/>
          <w:iCs/>
          <w:sz w:val="22"/>
          <w:szCs w:val="22"/>
        </w:rPr>
        <w:t xml:space="preserve"> Opera Academy</w:t>
      </w:r>
      <w:r w:rsidRPr="005D092B">
        <w:rPr>
          <w:rFonts w:ascii="Calibri" w:eastAsia="Times New Roman" w:hAnsi="Calibri" w:cs="Times New Roman"/>
          <w:sz w:val="22"/>
          <w:szCs w:val="22"/>
        </w:rPr>
        <w:t xml:space="preserve"> per sostenere e formare giovani direttori d’orchestra”.</w:t>
      </w:r>
      <w:proofErr w:type="gramEnd"/>
      <w:r w:rsidRPr="005D092B">
        <w:rPr>
          <w:rFonts w:ascii="Calibri" w:eastAsia="Times New Roman" w:hAnsi="Calibri" w:cs="Times New Roman"/>
          <w:sz w:val="22"/>
          <w:szCs w:val="22"/>
        </w:rPr>
        <w:br/>
      </w:r>
      <w:r w:rsidRPr="005D092B">
        <w:rPr>
          <w:rFonts w:ascii="Calibri" w:eastAsia="Times New Roman" w:hAnsi="Calibri" w:cs="Times New Roman"/>
          <w:sz w:val="22"/>
          <w:szCs w:val="22"/>
        </w:rPr>
        <w:br/>
      </w:r>
      <w:r w:rsidRPr="005D092B">
        <w:rPr>
          <w:rFonts w:ascii="Calibri" w:eastAsia="Times New Roman" w:hAnsi="Calibri" w:cs="Times New Roman"/>
          <w:b/>
          <w:bCs/>
          <w:sz w:val="22"/>
          <w:szCs w:val="22"/>
        </w:rPr>
        <w:t>Info e prevendite:</w:t>
      </w:r>
      <w:r w:rsidRPr="005D092B">
        <w:rPr>
          <w:rFonts w:ascii="Calibri" w:eastAsia="Times New Roman" w:hAnsi="Calibri" w:cs="Times New Roman"/>
          <w:sz w:val="22"/>
          <w:szCs w:val="22"/>
        </w:rPr>
        <w:t xml:space="preserve"> 0544 249244 – www.ravennafestival.org</w:t>
      </w:r>
      <w:r w:rsidRPr="005D092B">
        <w:rPr>
          <w:rFonts w:ascii="Calibri" w:eastAsia="Times New Roman" w:hAnsi="Calibri" w:cs="Times New Roman"/>
          <w:sz w:val="22"/>
          <w:szCs w:val="22"/>
        </w:rPr>
        <w:br/>
      </w:r>
      <w:proofErr w:type="gramStart"/>
      <w:r w:rsidRPr="005D092B">
        <w:rPr>
          <w:rFonts w:ascii="Calibri" w:eastAsia="Times New Roman" w:hAnsi="Calibri" w:cs="Times New Roman"/>
          <w:b/>
          <w:bCs/>
          <w:sz w:val="22"/>
          <w:szCs w:val="22"/>
        </w:rPr>
        <w:t>Biglietteria serale al Pala De André dalle ore 19:</w:t>
      </w:r>
      <w:r w:rsidRPr="005D092B">
        <w:rPr>
          <w:rFonts w:ascii="Calibri" w:eastAsia="Times New Roman" w:hAnsi="Calibri" w:cs="Times New Roman"/>
          <w:sz w:val="22"/>
          <w:szCs w:val="22"/>
        </w:rPr>
        <w:t xml:space="preserve"> tel. 331 1795599</w:t>
      </w:r>
      <w:proofErr w:type="gramEnd"/>
      <w:r w:rsidRPr="005D092B">
        <w:rPr>
          <w:rFonts w:ascii="Calibri" w:eastAsia="Times New Roman" w:hAnsi="Calibri" w:cs="Times New Roman"/>
          <w:sz w:val="22"/>
          <w:szCs w:val="22"/>
        </w:rPr>
        <w:br/>
      </w:r>
      <w:r w:rsidRPr="005D092B">
        <w:rPr>
          <w:rFonts w:ascii="Calibri" w:eastAsia="Times New Roman" w:hAnsi="Calibri" w:cs="Times New Roman"/>
          <w:b/>
          <w:bCs/>
          <w:sz w:val="22"/>
          <w:szCs w:val="22"/>
        </w:rPr>
        <w:t xml:space="preserve">Biglietti: </w:t>
      </w:r>
      <w:r w:rsidRPr="005D092B">
        <w:rPr>
          <w:rFonts w:ascii="Calibri" w:eastAsia="Times New Roman" w:hAnsi="Calibri" w:cs="Times New Roman"/>
          <w:sz w:val="22"/>
          <w:szCs w:val="22"/>
        </w:rPr>
        <w:t xml:space="preserve">da 25 euro (ridotti 22) a 110 </w:t>
      </w:r>
      <w:proofErr w:type="gramStart"/>
      <w:r w:rsidRPr="005D092B">
        <w:rPr>
          <w:rFonts w:ascii="Calibri" w:eastAsia="Times New Roman" w:hAnsi="Calibri" w:cs="Times New Roman"/>
          <w:sz w:val="22"/>
          <w:szCs w:val="22"/>
        </w:rPr>
        <w:t>euro</w:t>
      </w:r>
      <w:proofErr w:type="gramEnd"/>
      <w:r w:rsidRPr="005D092B">
        <w:rPr>
          <w:rFonts w:ascii="Calibri" w:eastAsia="Times New Roman" w:hAnsi="Calibri" w:cs="Times New Roman"/>
          <w:sz w:val="22"/>
          <w:szCs w:val="22"/>
        </w:rPr>
        <w:t xml:space="preserve"> (ridotti 100)</w:t>
      </w:r>
      <w:r w:rsidRPr="005D092B">
        <w:rPr>
          <w:rFonts w:ascii="Calibri" w:eastAsia="Times New Roman" w:hAnsi="Calibri" w:cs="Times New Roman"/>
          <w:sz w:val="22"/>
          <w:szCs w:val="22"/>
        </w:rPr>
        <w:br/>
      </w:r>
      <w:r w:rsidRPr="005D092B">
        <w:rPr>
          <w:rFonts w:ascii="Calibri" w:eastAsia="Times New Roman" w:hAnsi="Calibri" w:cs="Times New Roman"/>
          <w:sz w:val="22"/>
          <w:szCs w:val="22"/>
        </w:rPr>
        <w:lastRenderedPageBreak/>
        <w:t>‘</w:t>
      </w:r>
      <w:r w:rsidRPr="005D092B">
        <w:rPr>
          <w:rFonts w:ascii="Calibri" w:eastAsia="Times New Roman" w:hAnsi="Calibri" w:cs="Times New Roman"/>
          <w:b/>
          <w:bCs/>
          <w:sz w:val="22"/>
          <w:szCs w:val="22"/>
        </w:rPr>
        <w:t>I giovani al festival’</w:t>
      </w:r>
      <w:r w:rsidRPr="005D092B">
        <w:rPr>
          <w:rFonts w:ascii="Calibri" w:eastAsia="Times New Roman" w:hAnsi="Calibri" w:cs="Times New Roman"/>
          <w:sz w:val="22"/>
          <w:szCs w:val="22"/>
        </w:rPr>
        <w:t xml:space="preserve">: fino a </w:t>
      </w:r>
      <w:proofErr w:type="gramStart"/>
      <w:r w:rsidRPr="005D092B">
        <w:rPr>
          <w:rFonts w:ascii="Calibri" w:eastAsia="Times New Roman" w:hAnsi="Calibri" w:cs="Times New Roman"/>
          <w:sz w:val="22"/>
          <w:szCs w:val="22"/>
        </w:rPr>
        <w:t>14</w:t>
      </w:r>
      <w:proofErr w:type="gramEnd"/>
      <w:r w:rsidRPr="005D092B">
        <w:rPr>
          <w:rFonts w:ascii="Calibri" w:eastAsia="Times New Roman" w:hAnsi="Calibri" w:cs="Times New Roman"/>
          <w:sz w:val="22"/>
          <w:szCs w:val="22"/>
        </w:rPr>
        <w:t xml:space="preserve"> anni, 5 euro; da 14 a 18 anni e universitari, 50% tariffe ridotte.</w:t>
      </w:r>
      <w:r w:rsidRPr="005D092B">
        <w:rPr>
          <w:rFonts w:ascii="Calibri" w:eastAsia="Times New Roman" w:hAnsi="Calibri" w:cs="Times New Roman"/>
          <w:sz w:val="22"/>
          <w:szCs w:val="22"/>
        </w:rPr>
        <w:br/>
      </w:r>
      <w:r w:rsidRPr="005D092B">
        <w:rPr>
          <w:rFonts w:ascii="Calibri" w:eastAsia="Times New Roman" w:hAnsi="Calibri" w:cs="Times New Roman"/>
          <w:b/>
          <w:bCs/>
          <w:sz w:val="22"/>
          <w:szCs w:val="22"/>
        </w:rPr>
        <w:t>Il servizio navetta gratuito per il Palazzo De André</w:t>
      </w:r>
      <w:r w:rsidRPr="005D092B">
        <w:rPr>
          <w:rFonts w:ascii="Calibri" w:eastAsia="Times New Roman" w:hAnsi="Calibri" w:cs="Times New Roman"/>
          <w:sz w:val="22"/>
          <w:szCs w:val="22"/>
        </w:rPr>
        <w:t xml:space="preserve"> percorrerà </w:t>
      </w:r>
      <w:proofErr w:type="gramStart"/>
      <w:r w:rsidRPr="005D092B">
        <w:rPr>
          <w:rFonts w:ascii="Calibri" w:eastAsia="Times New Roman" w:hAnsi="Calibri" w:cs="Times New Roman"/>
          <w:sz w:val="22"/>
          <w:szCs w:val="22"/>
        </w:rPr>
        <w:t>2</w:t>
      </w:r>
      <w:proofErr w:type="gramEnd"/>
      <w:r w:rsidRPr="005D092B">
        <w:rPr>
          <w:rFonts w:ascii="Calibri" w:eastAsia="Times New Roman" w:hAnsi="Calibri" w:cs="Times New Roman"/>
          <w:sz w:val="22"/>
          <w:szCs w:val="22"/>
        </w:rPr>
        <w:t xml:space="preserve"> volte la tratta Stazione – Palazzo M. De André, con partenza da Piazza Farini, alle ore 20.15 e 20.30. Al termine dello spettacolo due corse riporteranno gli spettatori al capolinea.</w:t>
      </w:r>
    </w:p>
    <w:p w:rsidR="005D092B" w:rsidRPr="005D092B" w:rsidRDefault="005D092B" w:rsidP="005D092B">
      <w:pPr>
        <w:rPr>
          <w:rFonts w:ascii="Calibri" w:eastAsia="Times New Roman" w:hAnsi="Calibri" w:cs="Times New Roman"/>
          <w:b/>
          <w:bCs/>
          <w:sz w:val="22"/>
          <w:szCs w:val="22"/>
        </w:rPr>
      </w:pPr>
      <w:r w:rsidRPr="005D092B">
        <w:rPr>
          <w:rFonts w:ascii="Calibri" w:eastAsia="Times New Roman" w:hAnsi="Calibri" w:cs="Times New Roman"/>
          <w:b/>
          <w:bCs/>
          <w:sz w:val="22"/>
          <w:szCs w:val="22"/>
        </w:rPr>
        <w:pict>
          <v:rect id="_x0000_i1026" style="width:457.5pt;height:3pt" o:hrpct="950" o:hralign="center" o:hrstd="t" o:hr="t" fillcolor="#aaa" stroked="f"/>
        </w:pict>
      </w:r>
    </w:p>
    <w:p w:rsidR="00E30734" w:rsidRDefault="005D092B" w:rsidP="005D092B">
      <w:r w:rsidRPr="005D092B">
        <w:rPr>
          <w:rFonts w:ascii="Calibri" w:eastAsia="Times New Roman" w:hAnsi="Calibri" w:cs="Times New Roman"/>
          <w:b/>
          <w:bCs/>
          <w:sz w:val="22"/>
          <w:szCs w:val="22"/>
        </w:rPr>
        <w:t>domenica 15 luglio - Palazzo Mauro De André, ore 21</w:t>
      </w:r>
      <w:r w:rsidRPr="005D092B">
        <w:rPr>
          <w:rFonts w:ascii="Calibri" w:eastAsia="Times New Roman" w:hAnsi="Calibri" w:cs="Times New Roman"/>
          <w:b/>
          <w:bCs/>
          <w:sz w:val="22"/>
          <w:szCs w:val="22"/>
        </w:rPr>
        <w:br/>
      </w:r>
      <w:r w:rsidRPr="005D092B">
        <w:rPr>
          <w:rFonts w:ascii="Calibri" w:eastAsia="Times New Roman" w:hAnsi="Calibri" w:cs="Times New Roman"/>
          <w:sz w:val="22"/>
          <w:szCs w:val="22"/>
        </w:rPr>
        <w:t>Giuseppe Verdi</w:t>
      </w:r>
      <w:r w:rsidRPr="005D092B">
        <w:rPr>
          <w:rFonts w:ascii="Calibri" w:eastAsia="Times New Roman" w:hAnsi="Calibri" w:cs="Times New Roman"/>
          <w:sz w:val="22"/>
          <w:szCs w:val="22"/>
        </w:rPr>
        <w:br/>
      </w:r>
      <w:r w:rsidRPr="005D092B">
        <w:rPr>
          <w:rFonts w:ascii="Calibri" w:eastAsia="Times New Roman" w:hAnsi="Calibri" w:cs="Times New Roman"/>
          <w:b/>
          <w:bCs/>
          <w:sz w:val="44"/>
          <w:szCs w:val="44"/>
        </w:rPr>
        <w:t>Macbeth</w:t>
      </w:r>
      <w:r w:rsidRPr="005D092B">
        <w:rPr>
          <w:rFonts w:ascii="Calibri" w:eastAsia="Times New Roman" w:hAnsi="Calibri" w:cs="Times New Roman"/>
          <w:b/>
          <w:bCs/>
          <w:sz w:val="44"/>
          <w:szCs w:val="44"/>
        </w:rPr>
        <w:br/>
      </w:r>
      <w:r w:rsidRPr="005D092B">
        <w:rPr>
          <w:rFonts w:ascii="Calibri" w:eastAsia="Times New Roman" w:hAnsi="Calibri" w:cs="Times New Roman"/>
          <w:i/>
          <w:iCs/>
          <w:sz w:val="22"/>
          <w:szCs w:val="22"/>
        </w:rPr>
        <w:t xml:space="preserve">libretto di </w:t>
      </w:r>
      <w:r w:rsidRPr="005D092B">
        <w:rPr>
          <w:rFonts w:ascii="Calibri" w:eastAsia="Times New Roman" w:hAnsi="Calibri" w:cs="Times New Roman"/>
          <w:b/>
          <w:bCs/>
          <w:sz w:val="22"/>
          <w:szCs w:val="22"/>
        </w:rPr>
        <w:t>Francesco Maria Piave</w:t>
      </w:r>
      <w:r w:rsidRPr="005D092B">
        <w:rPr>
          <w:rFonts w:ascii="Calibri" w:eastAsia="Times New Roman" w:hAnsi="Calibri" w:cs="Times New Roman"/>
          <w:i/>
          <w:iCs/>
          <w:sz w:val="22"/>
          <w:szCs w:val="22"/>
        </w:rPr>
        <w:t xml:space="preserve"> e </w:t>
      </w:r>
      <w:r w:rsidRPr="005D092B">
        <w:rPr>
          <w:rFonts w:ascii="Calibri" w:eastAsia="Times New Roman" w:hAnsi="Calibri" w:cs="Times New Roman"/>
          <w:b/>
          <w:bCs/>
          <w:sz w:val="22"/>
          <w:szCs w:val="22"/>
        </w:rPr>
        <w:t>Andrea Maffei</w:t>
      </w:r>
      <w:r w:rsidRPr="005D092B">
        <w:rPr>
          <w:rFonts w:ascii="Calibri" w:eastAsia="Times New Roman" w:hAnsi="Calibri" w:cs="Times New Roman"/>
          <w:b/>
          <w:bCs/>
          <w:sz w:val="22"/>
          <w:szCs w:val="22"/>
        </w:rPr>
        <w:br/>
      </w:r>
      <w:proofErr w:type="gramStart"/>
      <w:r w:rsidRPr="005D092B">
        <w:rPr>
          <w:rFonts w:ascii="Calibri" w:eastAsia="Times New Roman" w:hAnsi="Calibri" w:cs="Times New Roman"/>
          <w:i/>
          <w:iCs/>
          <w:sz w:val="22"/>
          <w:szCs w:val="22"/>
        </w:rPr>
        <w:t xml:space="preserve">dalla </w:t>
      </w:r>
      <w:proofErr w:type="gramEnd"/>
      <w:r w:rsidRPr="005D092B">
        <w:rPr>
          <w:rFonts w:ascii="Calibri" w:eastAsia="Times New Roman" w:hAnsi="Calibri" w:cs="Times New Roman"/>
          <w:i/>
          <w:iCs/>
          <w:sz w:val="22"/>
          <w:szCs w:val="22"/>
        </w:rPr>
        <w:t xml:space="preserve">omonima tragedia di </w:t>
      </w:r>
      <w:r w:rsidRPr="005D092B">
        <w:rPr>
          <w:rFonts w:ascii="Calibri" w:eastAsia="Times New Roman" w:hAnsi="Calibri" w:cs="Times New Roman"/>
          <w:b/>
          <w:bCs/>
          <w:sz w:val="22"/>
          <w:szCs w:val="22"/>
        </w:rPr>
        <w:t>William Shakespeare</w:t>
      </w:r>
      <w:r w:rsidRPr="005D092B">
        <w:rPr>
          <w:rFonts w:ascii="Calibri" w:eastAsia="Times New Roman" w:hAnsi="Calibri" w:cs="Times New Roman"/>
          <w:b/>
          <w:bCs/>
          <w:sz w:val="22"/>
          <w:szCs w:val="22"/>
        </w:rPr>
        <w:br/>
      </w:r>
      <w:r w:rsidRPr="005D092B">
        <w:rPr>
          <w:rFonts w:ascii="Calibri" w:eastAsia="Times New Roman" w:hAnsi="Calibri" w:cs="Times New Roman"/>
          <w:sz w:val="22"/>
          <w:szCs w:val="22"/>
        </w:rPr>
        <w:br/>
      </w:r>
      <w:r w:rsidRPr="005D092B">
        <w:rPr>
          <w:rFonts w:ascii="Calibri" w:eastAsia="Times New Roman" w:hAnsi="Calibri" w:cs="Times New Roman"/>
          <w:i/>
          <w:iCs/>
          <w:sz w:val="22"/>
          <w:szCs w:val="22"/>
        </w:rPr>
        <w:t xml:space="preserve">direttore </w:t>
      </w:r>
      <w:r w:rsidRPr="005D092B">
        <w:rPr>
          <w:rFonts w:ascii="Calibri" w:eastAsia="Times New Roman" w:hAnsi="Calibri" w:cs="Times New Roman"/>
          <w:b/>
          <w:bCs/>
          <w:sz w:val="22"/>
          <w:szCs w:val="22"/>
        </w:rPr>
        <w:t>Riccardo Muti</w:t>
      </w:r>
      <w:r w:rsidRPr="005D092B">
        <w:rPr>
          <w:rFonts w:ascii="Calibri" w:eastAsia="Times New Roman" w:hAnsi="Calibri" w:cs="Times New Roman"/>
          <w:b/>
          <w:bCs/>
          <w:sz w:val="22"/>
          <w:szCs w:val="22"/>
        </w:rPr>
        <w:br/>
      </w:r>
      <w:r w:rsidRPr="005D092B">
        <w:rPr>
          <w:rFonts w:ascii="Calibri" w:eastAsia="Times New Roman" w:hAnsi="Calibri" w:cs="Times New Roman"/>
          <w:sz w:val="22"/>
          <w:szCs w:val="22"/>
        </w:rPr>
        <w:br/>
      </w:r>
      <w:r w:rsidRPr="005D092B">
        <w:rPr>
          <w:rFonts w:ascii="Calibri" w:eastAsia="Times New Roman" w:hAnsi="Calibri" w:cs="Times New Roman"/>
          <w:i/>
          <w:iCs/>
          <w:sz w:val="22"/>
          <w:szCs w:val="22"/>
        </w:rPr>
        <w:t>Macbeth</w:t>
      </w:r>
      <w:r w:rsidRPr="005D092B">
        <w:rPr>
          <w:rFonts w:ascii="Calibri" w:eastAsia="Times New Roman" w:hAnsi="Calibri" w:cs="Times New Roman"/>
          <w:sz w:val="22"/>
          <w:szCs w:val="22"/>
        </w:rPr>
        <w:t xml:space="preserve"> </w:t>
      </w:r>
      <w:r w:rsidRPr="005D092B">
        <w:rPr>
          <w:rFonts w:ascii="Calibri" w:eastAsia="Times New Roman" w:hAnsi="Calibri" w:cs="Times New Roman"/>
          <w:b/>
          <w:bCs/>
          <w:sz w:val="22"/>
          <w:szCs w:val="22"/>
        </w:rPr>
        <w:t>Luca Salsi</w:t>
      </w:r>
      <w:r w:rsidRPr="005D092B">
        <w:rPr>
          <w:rFonts w:ascii="Calibri" w:eastAsia="Times New Roman" w:hAnsi="Calibri" w:cs="Times New Roman"/>
          <w:b/>
          <w:bCs/>
          <w:sz w:val="22"/>
          <w:szCs w:val="22"/>
        </w:rPr>
        <w:br/>
      </w:r>
      <w:r w:rsidRPr="005D092B">
        <w:rPr>
          <w:rFonts w:ascii="Calibri" w:eastAsia="Times New Roman" w:hAnsi="Calibri" w:cs="Times New Roman"/>
          <w:i/>
          <w:iCs/>
          <w:sz w:val="22"/>
          <w:szCs w:val="22"/>
        </w:rPr>
        <w:t>Banco</w:t>
      </w:r>
      <w:r w:rsidRPr="005D092B">
        <w:rPr>
          <w:rFonts w:ascii="Calibri" w:eastAsia="Times New Roman" w:hAnsi="Calibri" w:cs="Times New Roman"/>
          <w:b/>
          <w:bCs/>
          <w:i/>
          <w:iCs/>
          <w:sz w:val="22"/>
          <w:szCs w:val="22"/>
        </w:rPr>
        <w:t xml:space="preserve"> </w:t>
      </w:r>
      <w:r w:rsidRPr="005D092B">
        <w:rPr>
          <w:rFonts w:ascii="Calibri" w:eastAsia="Times New Roman" w:hAnsi="Calibri" w:cs="Times New Roman"/>
          <w:b/>
          <w:bCs/>
          <w:sz w:val="22"/>
          <w:szCs w:val="22"/>
        </w:rPr>
        <w:t xml:space="preserve">Riccardo </w:t>
      </w:r>
      <w:proofErr w:type="spellStart"/>
      <w:r w:rsidRPr="005D092B">
        <w:rPr>
          <w:rFonts w:ascii="Calibri" w:eastAsia="Times New Roman" w:hAnsi="Calibri" w:cs="Times New Roman"/>
          <w:b/>
          <w:bCs/>
          <w:sz w:val="22"/>
          <w:szCs w:val="22"/>
        </w:rPr>
        <w:t>Zanellato</w:t>
      </w:r>
      <w:proofErr w:type="spellEnd"/>
      <w:r w:rsidRPr="005D092B">
        <w:rPr>
          <w:rFonts w:ascii="Calibri" w:eastAsia="Times New Roman" w:hAnsi="Calibri" w:cs="Times New Roman"/>
          <w:b/>
          <w:bCs/>
          <w:sz w:val="22"/>
          <w:szCs w:val="22"/>
        </w:rPr>
        <w:br/>
      </w:r>
      <w:r w:rsidRPr="005D092B">
        <w:rPr>
          <w:rFonts w:ascii="Calibri" w:eastAsia="Times New Roman" w:hAnsi="Calibri" w:cs="Times New Roman"/>
          <w:i/>
          <w:iCs/>
          <w:sz w:val="22"/>
          <w:szCs w:val="22"/>
        </w:rPr>
        <w:t>Lady Macbeth</w:t>
      </w:r>
      <w:r w:rsidRPr="005D092B">
        <w:rPr>
          <w:rFonts w:ascii="Calibri" w:eastAsia="Times New Roman" w:hAnsi="Calibri" w:cs="Times New Roman"/>
          <w:b/>
          <w:bCs/>
          <w:i/>
          <w:iCs/>
          <w:sz w:val="22"/>
          <w:szCs w:val="22"/>
        </w:rPr>
        <w:t xml:space="preserve"> </w:t>
      </w:r>
      <w:r w:rsidRPr="005D092B">
        <w:rPr>
          <w:rFonts w:ascii="Calibri" w:eastAsia="Times New Roman" w:hAnsi="Calibri" w:cs="Times New Roman"/>
          <w:b/>
          <w:bCs/>
          <w:sz w:val="22"/>
          <w:szCs w:val="22"/>
        </w:rPr>
        <w:t xml:space="preserve">Vittoria </w:t>
      </w:r>
      <w:proofErr w:type="spellStart"/>
      <w:r w:rsidRPr="005D092B">
        <w:rPr>
          <w:rFonts w:ascii="Calibri" w:eastAsia="Times New Roman" w:hAnsi="Calibri" w:cs="Times New Roman"/>
          <w:b/>
          <w:bCs/>
          <w:sz w:val="22"/>
          <w:szCs w:val="22"/>
        </w:rPr>
        <w:t>Yeo</w:t>
      </w:r>
      <w:proofErr w:type="spellEnd"/>
      <w:r w:rsidRPr="005D092B">
        <w:rPr>
          <w:rFonts w:ascii="Calibri" w:eastAsia="Times New Roman" w:hAnsi="Calibri" w:cs="Times New Roman"/>
          <w:b/>
          <w:bCs/>
          <w:sz w:val="22"/>
          <w:szCs w:val="22"/>
        </w:rPr>
        <w:br/>
      </w:r>
      <w:r w:rsidRPr="005D092B">
        <w:rPr>
          <w:rFonts w:ascii="Calibri" w:eastAsia="Times New Roman" w:hAnsi="Calibri" w:cs="Times New Roman"/>
          <w:i/>
          <w:iCs/>
          <w:sz w:val="22"/>
          <w:szCs w:val="22"/>
        </w:rPr>
        <w:t xml:space="preserve">Dama di Lady Macbeth </w:t>
      </w:r>
      <w:r w:rsidRPr="005D092B">
        <w:rPr>
          <w:rFonts w:ascii="Calibri" w:eastAsia="Times New Roman" w:hAnsi="Calibri" w:cs="Times New Roman"/>
          <w:b/>
          <w:bCs/>
          <w:sz w:val="22"/>
          <w:szCs w:val="22"/>
        </w:rPr>
        <w:t xml:space="preserve">Antonella </w:t>
      </w:r>
      <w:proofErr w:type="spellStart"/>
      <w:r w:rsidRPr="005D092B">
        <w:rPr>
          <w:rFonts w:ascii="Calibri" w:eastAsia="Times New Roman" w:hAnsi="Calibri" w:cs="Times New Roman"/>
          <w:b/>
          <w:bCs/>
          <w:sz w:val="22"/>
          <w:szCs w:val="22"/>
        </w:rPr>
        <w:t>Carpenito</w:t>
      </w:r>
      <w:proofErr w:type="spellEnd"/>
      <w:r w:rsidRPr="005D092B">
        <w:rPr>
          <w:rFonts w:ascii="Calibri" w:eastAsia="Times New Roman" w:hAnsi="Calibri" w:cs="Times New Roman"/>
          <w:b/>
          <w:bCs/>
          <w:i/>
          <w:iCs/>
          <w:sz w:val="22"/>
          <w:szCs w:val="22"/>
        </w:rPr>
        <w:t xml:space="preserve"> </w:t>
      </w:r>
      <w:r w:rsidRPr="005D092B">
        <w:rPr>
          <w:rFonts w:ascii="Calibri" w:eastAsia="Times New Roman" w:hAnsi="Calibri" w:cs="Times New Roman"/>
          <w:b/>
          <w:bCs/>
          <w:i/>
          <w:iCs/>
          <w:sz w:val="22"/>
          <w:szCs w:val="22"/>
        </w:rPr>
        <w:br/>
      </w:r>
      <w:r w:rsidRPr="005D092B">
        <w:rPr>
          <w:rFonts w:ascii="Calibri" w:eastAsia="Times New Roman" w:hAnsi="Calibri" w:cs="Times New Roman"/>
          <w:i/>
          <w:iCs/>
          <w:sz w:val="22"/>
          <w:szCs w:val="22"/>
        </w:rPr>
        <w:t>Macduff, nobile scozzese</w:t>
      </w:r>
      <w:r w:rsidRPr="005D092B">
        <w:rPr>
          <w:rFonts w:ascii="Calibri" w:eastAsia="Times New Roman" w:hAnsi="Calibri" w:cs="Times New Roman"/>
          <w:b/>
          <w:bCs/>
          <w:i/>
          <w:iCs/>
          <w:sz w:val="22"/>
          <w:szCs w:val="22"/>
        </w:rPr>
        <w:t xml:space="preserve"> </w:t>
      </w:r>
      <w:r w:rsidRPr="005D092B">
        <w:rPr>
          <w:rFonts w:ascii="Calibri" w:eastAsia="Times New Roman" w:hAnsi="Calibri" w:cs="Times New Roman"/>
          <w:b/>
          <w:bCs/>
          <w:sz w:val="22"/>
          <w:szCs w:val="22"/>
        </w:rPr>
        <w:t>Francesco Meli</w:t>
      </w:r>
      <w:r w:rsidRPr="005D092B">
        <w:rPr>
          <w:rFonts w:ascii="Calibri" w:eastAsia="Times New Roman" w:hAnsi="Calibri" w:cs="Times New Roman"/>
          <w:b/>
          <w:bCs/>
          <w:sz w:val="22"/>
          <w:szCs w:val="22"/>
        </w:rPr>
        <w:br/>
      </w:r>
      <w:r w:rsidRPr="005D092B">
        <w:rPr>
          <w:rFonts w:ascii="Calibri" w:eastAsia="Times New Roman" w:hAnsi="Calibri" w:cs="Times New Roman"/>
          <w:i/>
          <w:iCs/>
          <w:sz w:val="22"/>
          <w:szCs w:val="22"/>
        </w:rPr>
        <w:t xml:space="preserve">Malcolm, figlio di </w:t>
      </w:r>
      <w:proofErr w:type="spellStart"/>
      <w:r w:rsidRPr="005D092B">
        <w:rPr>
          <w:rFonts w:ascii="Calibri" w:eastAsia="Times New Roman" w:hAnsi="Calibri" w:cs="Times New Roman"/>
          <w:i/>
          <w:iCs/>
          <w:sz w:val="22"/>
          <w:szCs w:val="22"/>
        </w:rPr>
        <w:t>Duncano</w:t>
      </w:r>
      <w:proofErr w:type="spellEnd"/>
      <w:r w:rsidRPr="005D092B">
        <w:rPr>
          <w:rFonts w:ascii="Calibri" w:eastAsia="Times New Roman" w:hAnsi="Calibri" w:cs="Times New Roman"/>
          <w:b/>
          <w:bCs/>
          <w:i/>
          <w:iCs/>
          <w:sz w:val="22"/>
          <w:szCs w:val="22"/>
        </w:rPr>
        <w:t xml:space="preserve"> </w:t>
      </w:r>
      <w:r w:rsidRPr="005D092B">
        <w:rPr>
          <w:rFonts w:ascii="Calibri" w:eastAsia="Times New Roman" w:hAnsi="Calibri" w:cs="Times New Roman"/>
          <w:b/>
          <w:bCs/>
          <w:sz w:val="22"/>
          <w:szCs w:val="22"/>
        </w:rPr>
        <w:t xml:space="preserve">Riccardo </w:t>
      </w:r>
      <w:proofErr w:type="spellStart"/>
      <w:r w:rsidRPr="005D092B">
        <w:rPr>
          <w:rFonts w:ascii="Calibri" w:eastAsia="Times New Roman" w:hAnsi="Calibri" w:cs="Times New Roman"/>
          <w:b/>
          <w:bCs/>
          <w:sz w:val="22"/>
          <w:szCs w:val="22"/>
        </w:rPr>
        <w:t>Rados</w:t>
      </w:r>
      <w:proofErr w:type="spellEnd"/>
      <w:r w:rsidRPr="005D092B">
        <w:rPr>
          <w:rFonts w:ascii="Calibri" w:eastAsia="Times New Roman" w:hAnsi="Calibri" w:cs="Times New Roman"/>
          <w:b/>
          <w:bCs/>
          <w:sz w:val="22"/>
          <w:szCs w:val="22"/>
        </w:rPr>
        <w:br/>
      </w:r>
      <w:r w:rsidRPr="005D092B">
        <w:rPr>
          <w:rFonts w:ascii="Calibri" w:eastAsia="Times New Roman" w:hAnsi="Calibri" w:cs="Times New Roman"/>
          <w:i/>
          <w:iCs/>
          <w:sz w:val="22"/>
          <w:szCs w:val="22"/>
        </w:rPr>
        <w:t>Medico</w:t>
      </w:r>
      <w:r w:rsidRPr="005D092B">
        <w:rPr>
          <w:rFonts w:ascii="Calibri" w:eastAsia="Times New Roman" w:hAnsi="Calibri" w:cs="Times New Roman"/>
          <w:b/>
          <w:bCs/>
          <w:i/>
          <w:iCs/>
          <w:sz w:val="22"/>
          <w:szCs w:val="22"/>
        </w:rPr>
        <w:t xml:space="preserve"> </w:t>
      </w:r>
      <w:r w:rsidRPr="005D092B">
        <w:rPr>
          <w:rFonts w:ascii="Calibri" w:eastAsia="Times New Roman" w:hAnsi="Calibri" w:cs="Times New Roman"/>
          <w:b/>
          <w:bCs/>
          <w:sz w:val="22"/>
          <w:szCs w:val="22"/>
        </w:rPr>
        <w:t xml:space="preserve">Adriano </w:t>
      </w:r>
      <w:proofErr w:type="spellStart"/>
      <w:r w:rsidRPr="005D092B">
        <w:rPr>
          <w:rFonts w:ascii="Calibri" w:eastAsia="Times New Roman" w:hAnsi="Calibri" w:cs="Times New Roman"/>
          <w:b/>
          <w:bCs/>
          <w:sz w:val="22"/>
          <w:szCs w:val="22"/>
        </w:rPr>
        <w:t>Gramigni</w:t>
      </w:r>
      <w:proofErr w:type="spellEnd"/>
      <w:r w:rsidRPr="005D092B">
        <w:rPr>
          <w:rFonts w:ascii="Calibri" w:eastAsia="Times New Roman" w:hAnsi="Calibri" w:cs="Times New Roman"/>
          <w:b/>
          <w:bCs/>
          <w:sz w:val="22"/>
          <w:szCs w:val="22"/>
        </w:rPr>
        <w:t xml:space="preserve"> </w:t>
      </w:r>
      <w:r w:rsidRPr="005D092B">
        <w:rPr>
          <w:rFonts w:ascii="Calibri" w:eastAsia="Times New Roman" w:hAnsi="Calibri" w:cs="Times New Roman"/>
          <w:b/>
          <w:bCs/>
          <w:sz w:val="22"/>
          <w:szCs w:val="22"/>
        </w:rPr>
        <w:br/>
      </w:r>
      <w:r w:rsidRPr="005D092B">
        <w:rPr>
          <w:rFonts w:ascii="Calibri" w:eastAsia="Times New Roman" w:hAnsi="Calibri" w:cs="Times New Roman"/>
          <w:sz w:val="22"/>
          <w:szCs w:val="22"/>
        </w:rPr>
        <w:br/>
      </w:r>
      <w:r w:rsidRPr="005D092B">
        <w:rPr>
          <w:rFonts w:ascii="Calibri" w:eastAsia="Times New Roman" w:hAnsi="Calibri" w:cs="Times New Roman"/>
          <w:b/>
          <w:bCs/>
          <w:sz w:val="22"/>
          <w:szCs w:val="22"/>
        </w:rPr>
        <w:t>Orchestra e Coro del Maggio Musicale Fiorentino</w:t>
      </w:r>
      <w:r w:rsidRPr="005D092B">
        <w:rPr>
          <w:rFonts w:ascii="Calibri" w:eastAsia="Times New Roman" w:hAnsi="Calibri" w:cs="Times New Roman"/>
          <w:b/>
          <w:bCs/>
          <w:sz w:val="22"/>
          <w:szCs w:val="22"/>
        </w:rPr>
        <w:br/>
      </w:r>
      <w:r w:rsidRPr="005D092B">
        <w:rPr>
          <w:rFonts w:ascii="Calibri" w:eastAsia="Times New Roman" w:hAnsi="Calibri" w:cs="Times New Roman"/>
          <w:i/>
          <w:iCs/>
          <w:sz w:val="22"/>
          <w:szCs w:val="22"/>
        </w:rPr>
        <w:t xml:space="preserve">maestro del coro </w:t>
      </w:r>
      <w:r w:rsidRPr="005D092B">
        <w:rPr>
          <w:rFonts w:ascii="Calibri" w:eastAsia="Times New Roman" w:hAnsi="Calibri" w:cs="Times New Roman"/>
          <w:sz w:val="22"/>
          <w:szCs w:val="22"/>
        </w:rPr>
        <w:t>Lorenzo Fratini</w:t>
      </w:r>
      <w:proofErr w:type="gramStart"/>
      <w:r w:rsidRPr="005D092B">
        <w:rPr>
          <w:rFonts w:ascii="Calibri" w:eastAsia="Times New Roman" w:hAnsi="Calibri" w:cs="Times New Roman"/>
          <w:sz w:val="22"/>
          <w:szCs w:val="22"/>
        </w:rPr>
        <w:br/>
      </w:r>
      <w:r w:rsidRPr="005D092B">
        <w:rPr>
          <w:rFonts w:ascii="Calibri" w:eastAsia="Times New Roman" w:hAnsi="Calibri" w:cs="Times New Roman"/>
          <w:sz w:val="22"/>
          <w:szCs w:val="22"/>
        </w:rPr>
        <w:br/>
      </w:r>
      <w:proofErr w:type="gramEnd"/>
      <w:r w:rsidRPr="005D092B">
        <w:rPr>
          <w:rFonts w:ascii="Calibri" w:eastAsia="Times New Roman" w:hAnsi="Calibri" w:cs="Times New Roman"/>
          <w:sz w:val="22"/>
          <w:szCs w:val="22"/>
        </w:rPr>
        <w:t>esecuzione in forma di concerto</w:t>
      </w:r>
      <w:r w:rsidRPr="005D092B">
        <w:rPr>
          <w:rFonts w:ascii="Calibri" w:eastAsia="Times New Roman" w:hAnsi="Calibri" w:cs="Times New Roman"/>
          <w:sz w:val="22"/>
          <w:szCs w:val="22"/>
        </w:rPr>
        <w:br/>
      </w:r>
      <w:r w:rsidRPr="005D092B">
        <w:rPr>
          <w:rFonts w:ascii="Calibri" w:eastAsia="Times New Roman" w:hAnsi="Calibri" w:cs="Times New Roman"/>
          <w:sz w:val="22"/>
          <w:szCs w:val="22"/>
        </w:rPr>
        <w:br/>
        <w:t xml:space="preserve">Era direttore del Maggio Musicale Fiorentino da qualche anno, Riccardo Muti, quando, nel 1974, diresse su quel palcoscenico e per la prima volta </w:t>
      </w:r>
      <w:r w:rsidRPr="005D092B">
        <w:rPr>
          <w:rFonts w:ascii="Calibri" w:eastAsia="Times New Roman" w:hAnsi="Calibri" w:cs="Times New Roman"/>
          <w:i/>
          <w:iCs/>
          <w:sz w:val="22"/>
          <w:szCs w:val="22"/>
        </w:rPr>
        <w:t>Macbeth</w:t>
      </w:r>
      <w:r w:rsidRPr="005D092B">
        <w:rPr>
          <w:rFonts w:ascii="Calibri" w:eastAsia="Times New Roman" w:hAnsi="Calibri" w:cs="Times New Roman"/>
          <w:sz w:val="22"/>
          <w:szCs w:val="22"/>
        </w:rPr>
        <w:t xml:space="preserve">, una delle opere verdiane in cui più evidente è la ricerca instancabile di una nuova efficacia drammatica. “Con </w:t>
      </w:r>
      <w:r w:rsidRPr="005D092B">
        <w:rPr>
          <w:rFonts w:ascii="Calibri" w:eastAsia="Times New Roman" w:hAnsi="Calibri" w:cs="Times New Roman"/>
          <w:i/>
          <w:iCs/>
          <w:sz w:val="22"/>
          <w:szCs w:val="22"/>
        </w:rPr>
        <w:t>Macbeth</w:t>
      </w:r>
      <w:r w:rsidRPr="005D092B">
        <w:rPr>
          <w:rFonts w:ascii="Calibri" w:eastAsia="Times New Roman" w:hAnsi="Calibri" w:cs="Times New Roman"/>
          <w:sz w:val="22"/>
          <w:szCs w:val="22"/>
        </w:rPr>
        <w:t xml:space="preserve"> – </w:t>
      </w:r>
      <w:proofErr w:type="gramStart"/>
      <w:r w:rsidRPr="005D092B">
        <w:rPr>
          <w:rFonts w:ascii="Calibri" w:eastAsia="Times New Roman" w:hAnsi="Calibri" w:cs="Times New Roman"/>
          <w:sz w:val="22"/>
          <w:szCs w:val="22"/>
        </w:rPr>
        <w:t>sottolinea</w:t>
      </w:r>
      <w:proofErr w:type="gramEnd"/>
      <w:r w:rsidRPr="005D092B">
        <w:rPr>
          <w:rFonts w:ascii="Calibri" w:eastAsia="Times New Roman" w:hAnsi="Calibri" w:cs="Times New Roman"/>
          <w:sz w:val="22"/>
          <w:szCs w:val="22"/>
        </w:rPr>
        <w:t xml:space="preserve"> lo stesso Muti – si entra in un mondo profetico... Siamo solo nel 1847, ma la partitura è molto raffinata e in alcuni momenti i colori dell’orchestra preannunciano già l’espressionismo”. Perché quello che Verdi insegue è il “teatro”, </w:t>
      </w:r>
      <w:proofErr w:type="gramStart"/>
      <w:r w:rsidRPr="005D092B">
        <w:rPr>
          <w:rFonts w:ascii="Calibri" w:eastAsia="Times New Roman" w:hAnsi="Calibri" w:cs="Times New Roman"/>
          <w:sz w:val="22"/>
          <w:szCs w:val="22"/>
        </w:rPr>
        <w:t>ovvero</w:t>
      </w:r>
      <w:proofErr w:type="gramEnd"/>
      <w:r w:rsidRPr="005D092B">
        <w:rPr>
          <w:rFonts w:ascii="Calibri" w:eastAsia="Times New Roman" w:hAnsi="Calibri" w:cs="Times New Roman"/>
          <w:sz w:val="22"/>
          <w:szCs w:val="22"/>
        </w:rPr>
        <w:t xml:space="preserve"> quella qualità drammatica che emana dalla musica stessa, al di là di ogni realizzazione scenica. Ed è ciò che insegue anche Muti che, nel segno di un instancabile scavo interpretativo, dopo tanti anni sceglie di tornare a dirigere quest’opera con i complessi fiorentini, ma distillandola “in forma di concerto</w:t>
      </w:r>
      <w:proofErr w:type="gramStart"/>
      <w:r w:rsidRPr="005D092B">
        <w:rPr>
          <w:rFonts w:ascii="Calibri" w:eastAsia="Times New Roman" w:hAnsi="Calibri" w:cs="Times New Roman"/>
          <w:sz w:val="22"/>
          <w:szCs w:val="22"/>
        </w:rPr>
        <w:t>”</w:t>
      </w:r>
      <w:proofErr w:type="gramEnd"/>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2B"/>
    <w:rsid w:val="005D092B"/>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5170</Characters>
  <Application>Microsoft Macintosh Word</Application>
  <DocSecurity>0</DocSecurity>
  <Lines>43</Lines>
  <Paragraphs>12</Paragraphs>
  <ScaleCrop>false</ScaleCrop>
  <Company>frm</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2018-07-14T09:11:00Z</dcterms:created>
  <dcterms:modified xsi:type="dcterms:W3CDTF">2018-07-14T09:11:00Z</dcterms:modified>
</cp:coreProperties>
</file>