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9F" w:rsidRPr="005C1B9F" w:rsidRDefault="005C1B9F" w:rsidP="005C1B9F">
      <w:pPr>
        <w:spacing w:after="240"/>
        <w:rPr>
          <w:rFonts w:ascii="Calibri" w:eastAsia="Times New Roman" w:hAnsi="Calibri" w:cs="Times New Roman"/>
          <w:sz w:val="22"/>
          <w:szCs w:val="22"/>
        </w:rPr>
      </w:pPr>
      <w:r w:rsidRPr="005C1B9F">
        <w:rPr>
          <w:rFonts w:ascii="Calibri" w:eastAsia="Times New Roman" w:hAnsi="Calibri" w:cs="Times New Roman"/>
          <w:b/>
          <w:bCs/>
          <w:color w:val="000080"/>
          <w:sz w:val="32"/>
          <w:szCs w:val="32"/>
        </w:rPr>
        <w:t xml:space="preserve">Haydn, </w:t>
      </w:r>
      <w:proofErr w:type="spellStart"/>
      <w:r w:rsidRPr="005C1B9F">
        <w:rPr>
          <w:rFonts w:ascii="Calibri" w:eastAsia="Times New Roman" w:hAnsi="Calibri" w:cs="Times New Roman"/>
          <w:b/>
          <w:bCs/>
          <w:color w:val="000080"/>
          <w:sz w:val="32"/>
          <w:szCs w:val="32"/>
        </w:rPr>
        <w:t>Bartok</w:t>
      </w:r>
      <w:proofErr w:type="spellEnd"/>
      <w:r w:rsidRPr="005C1B9F">
        <w:rPr>
          <w:rFonts w:ascii="Calibri" w:eastAsia="Times New Roman" w:hAnsi="Calibri" w:cs="Times New Roman"/>
          <w:b/>
          <w:bCs/>
          <w:color w:val="000080"/>
          <w:sz w:val="32"/>
          <w:szCs w:val="32"/>
        </w:rPr>
        <w:t xml:space="preserve"> e Schubert per il concerto del </w:t>
      </w:r>
      <w:proofErr w:type="spellStart"/>
      <w:r w:rsidRPr="005C1B9F">
        <w:rPr>
          <w:rFonts w:ascii="Calibri" w:eastAsia="Times New Roman" w:hAnsi="Calibri" w:cs="Times New Roman"/>
          <w:b/>
          <w:bCs/>
          <w:color w:val="000080"/>
          <w:sz w:val="32"/>
          <w:szCs w:val="32"/>
        </w:rPr>
        <w:t>Simply</w:t>
      </w:r>
      <w:proofErr w:type="spellEnd"/>
      <w:r w:rsidRPr="005C1B9F">
        <w:rPr>
          <w:rFonts w:ascii="Calibri" w:eastAsia="Times New Roman" w:hAnsi="Calibri" w:cs="Times New Roman"/>
          <w:b/>
          <w:bCs/>
          <w:color w:val="000080"/>
          <w:sz w:val="32"/>
          <w:szCs w:val="32"/>
        </w:rPr>
        <w:t xml:space="preserve"> Quartet</w:t>
      </w:r>
      <w:r w:rsidRPr="005C1B9F">
        <w:rPr>
          <w:rFonts w:ascii="Calibri" w:eastAsia="Times New Roman" w:hAnsi="Calibri" w:cs="Times New Roman"/>
          <w:b/>
          <w:bCs/>
          <w:color w:val="000080"/>
          <w:sz w:val="32"/>
          <w:szCs w:val="32"/>
        </w:rPr>
        <w:br/>
      </w:r>
      <w:r w:rsidRPr="005C1B9F">
        <w:rPr>
          <w:rFonts w:ascii="Calibri" w:eastAsia="Times New Roman" w:hAnsi="Calibri" w:cs="Times New Roman"/>
          <w:b/>
          <w:bCs/>
          <w:sz w:val="22"/>
          <w:szCs w:val="22"/>
        </w:rPr>
        <w:t>Chiostro della Biblioteca Classense, venerdì 13 luglio ore 21.30</w:t>
      </w:r>
      <w:r w:rsidRPr="005C1B9F">
        <w:rPr>
          <w:rFonts w:ascii="Calibri" w:eastAsia="Times New Roman" w:hAnsi="Calibri" w:cs="Times New Roman"/>
          <w:b/>
          <w:bCs/>
          <w:sz w:val="22"/>
          <w:szCs w:val="22"/>
        </w:rPr>
        <w:br/>
      </w:r>
      <w:r w:rsidRPr="005C1B9F">
        <w:rPr>
          <w:rFonts w:ascii="Calibri" w:eastAsia="Times New Roman" w:hAnsi="Calibri" w:cs="Times New Roman"/>
          <w:b/>
          <w:bCs/>
          <w:sz w:val="22"/>
          <w:szCs w:val="22"/>
        </w:rPr>
        <w:br/>
        <w:t xml:space="preserve">Ai piedi dell’antico pozzo del Chiostro </w:t>
      </w:r>
      <w:proofErr w:type="gramStart"/>
      <w:r w:rsidRPr="005C1B9F">
        <w:rPr>
          <w:rFonts w:ascii="Calibri" w:eastAsia="Times New Roman" w:hAnsi="Calibri" w:cs="Times New Roman"/>
          <w:b/>
          <w:bCs/>
          <w:sz w:val="22"/>
          <w:szCs w:val="22"/>
        </w:rPr>
        <w:t>della</w:t>
      </w:r>
      <w:proofErr w:type="gramEnd"/>
      <w:r w:rsidRPr="005C1B9F">
        <w:rPr>
          <w:rFonts w:ascii="Calibri" w:eastAsia="Times New Roman" w:hAnsi="Calibri" w:cs="Times New Roman"/>
          <w:b/>
          <w:bCs/>
          <w:sz w:val="22"/>
          <w:szCs w:val="22"/>
        </w:rPr>
        <w:t xml:space="preserve"> Biblioteca Classense, l’appuntamento con la “nobile” sonorità del quartetto d’archi è oramai divenuto una tradizione del Festival che si esprime sempre attraverso formazioni di altissimo livello. Venerdì 13 luglio, alle 21.30, sarà la volta del </w:t>
      </w:r>
      <w:proofErr w:type="spellStart"/>
      <w:r w:rsidRPr="005C1B9F">
        <w:rPr>
          <w:rFonts w:ascii="Calibri" w:eastAsia="Times New Roman" w:hAnsi="Calibri" w:cs="Times New Roman"/>
          <w:b/>
          <w:bCs/>
          <w:sz w:val="22"/>
          <w:szCs w:val="22"/>
        </w:rPr>
        <w:t>Simply</w:t>
      </w:r>
      <w:proofErr w:type="spellEnd"/>
      <w:r w:rsidRPr="005C1B9F">
        <w:rPr>
          <w:rFonts w:ascii="Calibri" w:eastAsia="Times New Roman" w:hAnsi="Calibri" w:cs="Times New Roman"/>
          <w:b/>
          <w:bCs/>
          <w:sz w:val="22"/>
          <w:szCs w:val="22"/>
        </w:rPr>
        <w:t xml:space="preserve"> Quartet - </w:t>
      </w:r>
      <w:proofErr w:type="spellStart"/>
      <w:r w:rsidRPr="005C1B9F">
        <w:rPr>
          <w:rFonts w:ascii="Calibri" w:eastAsia="Times New Roman" w:hAnsi="Calibri" w:cs="Times New Roman"/>
          <w:b/>
          <w:bCs/>
          <w:sz w:val="22"/>
          <w:szCs w:val="22"/>
        </w:rPr>
        <w:t>Danfeng</w:t>
      </w:r>
      <w:proofErr w:type="spellEnd"/>
      <w:r w:rsidRPr="005C1B9F">
        <w:rPr>
          <w:rFonts w:ascii="Calibri" w:eastAsia="Times New Roman" w:hAnsi="Calibri" w:cs="Times New Roman"/>
          <w:b/>
          <w:bCs/>
          <w:sz w:val="22"/>
          <w:szCs w:val="22"/>
        </w:rPr>
        <w:t xml:space="preserve"> </w:t>
      </w:r>
      <w:proofErr w:type="spellStart"/>
      <w:r w:rsidRPr="005C1B9F">
        <w:rPr>
          <w:rFonts w:ascii="Calibri" w:eastAsia="Times New Roman" w:hAnsi="Calibri" w:cs="Times New Roman"/>
          <w:b/>
          <w:bCs/>
          <w:sz w:val="22"/>
          <w:szCs w:val="22"/>
        </w:rPr>
        <w:t>Shen</w:t>
      </w:r>
      <w:proofErr w:type="spellEnd"/>
      <w:r w:rsidRPr="005C1B9F">
        <w:rPr>
          <w:rFonts w:ascii="Calibri" w:eastAsia="Times New Roman" w:hAnsi="Calibri" w:cs="Times New Roman"/>
          <w:b/>
          <w:bCs/>
          <w:sz w:val="22"/>
          <w:szCs w:val="22"/>
        </w:rPr>
        <w:t xml:space="preserve"> e </w:t>
      </w:r>
      <w:proofErr w:type="spellStart"/>
      <w:r w:rsidRPr="005C1B9F">
        <w:rPr>
          <w:rFonts w:ascii="Calibri" w:eastAsia="Times New Roman" w:hAnsi="Calibri" w:cs="Times New Roman"/>
          <w:b/>
          <w:bCs/>
          <w:sz w:val="22"/>
          <w:szCs w:val="22"/>
        </w:rPr>
        <w:t>Wenting</w:t>
      </w:r>
      <w:proofErr w:type="spellEnd"/>
      <w:r w:rsidRPr="005C1B9F">
        <w:rPr>
          <w:rFonts w:ascii="Calibri" w:eastAsia="Times New Roman" w:hAnsi="Calibri" w:cs="Times New Roman"/>
          <w:b/>
          <w:bCs/>
          <w:sz w:val="22"/>
          <w:szCs w:val="22"/>
        </w:rPr>
        <w:t xml:space="preserve"> Zhang violini, </w:t>
      </w:r>
      <w:proofErr w:type="spellStart"/>
      <w:r w:rsidRPr="005C1B9F">
        <w:rPr>
          <w:rFonts w:ascii="Calibri" w:eastAsia="Times New Roman" w:hAnsi="Calibri" w:cs="Times New Roman"/>
          <w:b/>
          <w:bCs/>
          <w:sz w:val="22"/>
          <w:szCs w:val="22"/>
        </w:rPr>
        <w:t>Xiang</w:t>
      </w:r>
      <w:proofErr w:type="spellEnd"/>
      <w:r w:rsidRPr="005C1B9F">
        <w:rPr>
          <w:rFonts w:ascii="Calibri" w:eastAsia="Times New Roman" w:hAnsi="Calibri" w:cs="Times New Roman"/>
          <w:b/>
          <w:bCs/>
          <w:sz w:val="22"/>
          <w:szCs w:val="22"/>
        </w:rPr>
        <w:t xml:space="preserve"> </w:t>
      </w:r>
      <w:proofErr w:type="spellStart"/>
      <w:r w:rsidRPr="005C1B9F">
        <w:rPr>
          <w:rFonts w:ascii="Calibri" w:eastAsia="Times New Roman" w:hAnsi="Calibri" w:cs="Times New Roman"/>
          <w:b/>
          <w:bCs/>
          <w:sz w:val="22"/>
          <w:szCs w:val="22"/>
        </w:rPr>
        <w:t>Lü</w:t>
      </w:r>
      <w:proofErr w:type="spellEnd"/>
      <w:r w:rsidRPr="005C1B9F">
        <w:rPr>
          <w:rFonts w:ascii="Calibri" w:eastAsia="Times New Roman" w:hAnsi="Calibri" w:cs="Times New Roman"/>
          <w:b/>
          <w:bCs/>
          <w:sz w:val="22"/>
          <w:szCs w:val="22"/>
        </w:rPr>
        <w:t xml:space="preserve"> viola e Ivan Valentin </w:t>
      </w:r>
      <w:proofErr w:type="spellStart"/>
      <w:r w:rsidRPr="005C1B9F">
        <w:rPr>
          <w:rFonts w:ascii="Calibri" w:eastAsia="Times New Roman" w:hAnsi="Calibri" w:cs="Times New Roman"/>
          <w:b/>
          <w:bCs/>
          <w:sz w:val="22"/>
          <w:szCs w:val="22"/>
        </w:rPr>
        <w:t>Hollup</w:t>
      </w:r>
      <w:proofErr w:type="spellEnd"/>
      <w:r w:rsidRPr="005C1B9F">
        <w:rPr>
          <w:rFonts w:ascii="Calibri" w:eastAsia="Times New Roman" w:hAnsi="Calibri" w:cs="Times New Roman"/>
          <w:b/>
          <w:bCs/>
          <w:sz w:val="22"/>
          <w:szCs w:val="22"/>
        </w:rPr>
        <w:t xml:space="preserve"> </w:t>
      </w:r>
      <w:proofErr w:type="spellStart"/>
      <w:r w:rsidRPr="005C1B9F">
        <w:rPr>
          <w:rFonts w:ascii="Calibri" w:eastAsia="Times New Roman" w:hAnsi="Calibri" w:cs="Times New Roman"/>
          <w:b/>
          <w:bCs/>
          <w:sz w:val="22"/>
          <w:szCs w:val="22"/>
        </w:rPr>
        <w:t>Roald</w:t>
      </w:r>
      <w:proofErr w:type="spellEnd"/>
      <w:r w:rsidRPr="005C1B9F">
        <w:rPr>
          <w:rFonts w:ascii="Calibri" w:eastAsia="Times New Roman" w:hAnsi="Calibri" w:cs="Times New Roman"/>
          <w:b/>
          <w:bCs/>
          <w:sz w:val="22"/>
          <w:szCs w:val="22"/>
        </w:rPr>
        <w:t xml:space="preserve"> violoncello - che lo scorso anno si è aggiudicato il primo</w:t>
      </w:r>
      <w:proofErr w:type="gramStart"/>
      <w:r w:rsidRPr="005C1B9F">
        <w:rPr>
          <w:rFonts w:ascii="Calibri" w:eastAsia="Times New Roman" w:hAnsi="Calibri" w:cs="Times New Roman"/>
          <w:b/>
          <w:bCs/>
          <w:sz w:val="22"/>
          <w:szCs w:val="22"/>
        </w:rPr>
        <w:t xml:space="preserve">  </w:t>
      </w:r>
      <w:proofErr w:type="gramEnd"/>
      <w:r w:rsidRPr="005C1B9F">
        <w:rPr>
          <w:rFonts w:ascii="Calibri" w:eastAsia="Times New Roman" w:hAnsi="Calibri" w:cs="Times New Roman"/>
          <w:b/>
          <w:bCs/>
          <w:sz w:val="22"/>
          <w:szCs w:val="22"/>
        </w:rPr>
        <w:t xml:space="preserve">prestigioso Concorso Internazionale di Musica da Camera Joseph Haydn di Vienna. </w:t>
      </w:r>
      <w:r w:rsidRPr="005C1B9F">
        <w:rPr>
          <w:rFonts w:ascii="Calibri" w:eastAsia="Times New Roman" w:hAnsi="Calibri" w:cs="Times New Roman"/>
          <w:b/>
          <w:bCs/>
          <w:sz w:val="22"/>
          <w:szCs w:val="22"/>
        </w:rPr>
        <w:br/>
      </w:r>
      <w:r w:rsidRPr="005C1B9F">
        <w:rPr>
          <w:rFonts w:ascii="Calibri" w:eastAsia="Times New Roman" w:hAnsi="Calibri" w:cs="Times New Roman"/>
          <w:sz w:val="22"/>
          <w:szCs w:val="22"/>
        </w:rPr>
        <w:br/>
        <w:t xml:space="preserve">Il concerto si apre proprio con </w:t>
      </w:r>
      <w:r w:rsidRPr="005C1B9F">
        <w:rPr>
          <w:rFonts w:ascii="Calibri" w:eastAsia="Times New Roman" w:hAnsi="Calibri" w:cs="Times New Roman"/>
          <w:b/>
          <w:bCs/>
          <w:sz w:val="22"/>
          <w:szCs w:val="22"/>
        </w:rPr>
        <w:t>Haydn</w:t>
      </w:r>
      <w:r w:rsidRPr="005C1B9F">
        <w:rPr>
          <w:rFonts w:ascii="Calibri" w:eastAsia="Times New Roman" w:hAnsi="Calibri" w:cs="Times New Roman"/>
          <w:sz w:val="22"/>
          <w:szCs w:val="22"/>
        </w:rPr>
        <w:t>, con il Quartetto per archi n. 41 in sol maggiore op. 33 n. 5 "</w:t>
      </w:r>
      <w:proofErr w:type="spellStart"/>
      <w:r w:rsidRPr="005C1B9F">
        <w:rPr>
          <w:rFonts w:ascii="Calibri" w:eastAsia="Times New Roman" w:hAnsi="Calibri" w:cs="Times New Roman"/>
          <w:sz w:val="22"/>
          <w:szCs w:val="22"/>
        </w:rPr>
        <w:t>Wie</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geht</w:t>
      </w:r>
      <w:proofErr w:type="spellEnd"/>
      <w:r w:rsidRPr="005C1B9F">
        <w:rPr>
          <w:rFonts w:ascii="Calibri" w:eastAsia="Times New Roman" w:hAnsi="Calibri" w:cs="Times New Roman"/>
          <w:sz w:val="22"/>
          <w:szCs w:val="22"/>
        </w:rPr>
        <w:t xml:space="preserve"> es dir?” (</w:t>
      </w:r>
      <w:proofErr w:type="gramStart"/>
      <w:r w:rsidRPr="005C1B9F">
        <w:rPr>
          <w:rFonts w:ascii="Calibri" w:eastAsia="Times New Roman" w:hAnsi="Calibri" w:cs="Times New Roman"/>
          <w:sz w:val="22"/>
          <w:szCs w:val="22"/>
        </w:rPr>
        <w:t>Come stai</w:t>
      </w:r>
      <w:proofErr w:type="gramEnd"/>
      <w:r w:rsidRPr="005C1B9F">
        <w:rPr>
          <w:rFonts w:ascii="Calibri" w:eastAsia="Times New Roman" w:hAnsi="Calibri" w:cs="Times New Roman"/>
          <w:sz w:val="22"/>
          <w:szCs w:val="22"/>
        </w:rPr>
        <w:t xml:space="preserve">?) del 1781, il quinto dei Quartetti Russi, così denominati perché eseguiti per la prima volta in casa della Gran Duchessa, moglie del futuro imperatore russo Paolo II, durante la loro visita a Vienna. All’epoca Haydn era attivo alla corte degli </w:t>
      </w:r>
      <w:proofErr w:type="spellStart"/>
      <w:r w:rsidRPr="005C1B9F">
        <w:rPr>
          <w:rFonts w:ascii="Calibri" w:eastAsia="Times New Roman" w:hAnsi="Calibri" w:cs="Times New Roman"/>
          <w:sz w:val="22"/>
          <w:szCs w:val="22"/>
        </w:rPr>
        <w:t>Esterházy</w:t>
      </w:r>
      <w:proofErr w:type="spellEnd"/>
      <w:r w:rsidRPr="005C1B9F">
        <w:rPr>
          <w:rFonts w:ascii="Calibri" w:eastAsia="Times New Roman" w:hAnsi="Calibri" w:cs="Times New Roman"/>
          <w:sz w:val="22"/>
          <w:szCs w:val="22"/>
        </w:rPr>
        <w:t xml:space="preserve"> ed era stimolato da due importanti novità: da un lato l’interesse del principe Nikolaus </w:t>
      </w:r>
      <w:proofErr w:type="spellStart"/>
      <w:r w:rsidRPr="005C1B9F">
        <w:rPr>
          <w:rFonts w:ascii="Calibri" w:eastAsia="Times New Roman" w:hAnsi="Calibri" w:cs="Times New Roman"/>
          <w:sz w:val="22"/>
          <w:szCs w:val="22"/>
        </w:rPr>
        <w:t>Esterházy</w:t>
      </w:r>
      <w:proofErr w:type="spellEnd"/>
      <w:r w:rsidRPr="005C1B9F">
        <w:rPr>
          <w:rFonts w:ascii="Calibri" w:eastAsia="Times New Roman" w:hAnsi="Calibri" w:cs="Times New Roman"/>
          <w:sz w:val="22"/>
          <w:szCs w:val="22"/>
        </w:rPr>
        <w:t xml:space="preserve"> per l’opera buffa italiana, che come conseguenza aveva l’allestimento a corte di varie opere di Haydn ma anche di compositori italiani come Paisiello e </w:t>
      </w:r>
      <w:proofErr w:type="spellStart"/>
      <w:r w:rsidRPr="005C1B9F">
        <w:rPr>
          <w:rFonts w:ascii="Calibri" w:eastAsia="Times New Roman" w:hAnsi="Calibri" w:cs="Times New Roman"/>
          <w:sz w:val="22"/>
          <w:szCs w:val="22"/>
        </w:rPr>
        <w:t>Piccinni</w:t>
      </w:r>
      <w:proofErr w:type="spellEnd"/>
      <w:r w:rsidRPr="005C1B9F">
        <w:rPr>
          <w:rFonts w:ascii="Calibri" w:eastAsia="Times New Roman" w:hAnsi="Calibri" w:cs="Times New Roman"/>
          <w:sz w:val="22"/>
          <w:szCs w:val="22"/>
        </w:rPr>
        <w:t xml:space="preserve">; dall’altra l’irrompere di Mozart sulla scena musicale, che portò nuova linfa anche nell’arte del quartetto d’archi, sebbene Mozart stesso l’avesse appresa proprio da Haydn. Non è esente dalle riflessioni nate in questo </w:t>
      </w:r>
      <w:proofErr w:type="gramStart"/>
      <w:r w:rsidRPr="005C1B9F">
        <w:rPr>
          <w:rFonts w:ascii="Calibri" w:eastAsia="Times New Roman" w:hAnsi="Calibri" w:cs="Times New Roman"/>
          <w:sz w:val="22"/>
          <w:szCs w:val="22"/>
        </w:rPr>
        <w:t>contesto</w:t>
      </w:r>
      <w:proofErr w:type="gramEnd"/>
      <w:r w:rsidRPr="005C1B9F">
        <w:rPr>
          <w:rFonts w:ascii="Calibri" w:eastAsia="Times New Roman" w:hAnsi="Calibri" w:cs="Times New Roman"/>
          <w:sz w:val="22"/>
          <w:szCs w:val="22"/>
        </w:rPr>
        <w:t xml:space="preserve"> il Quartetto n. 41 in sol maggiore op. 33 n. 5, nei suoi quattro movimenti costituiti da un </w:t>
      </w:r>
      <w:r w:rsidRPr="005C1B9F">
        <w:rPr>
          <w:rFonts w:ascii="Calibri" w:eastAsia="Times New Roman" w:hAnsi="Calibri" w:cs="Times New Roman"/>
          <w:i/>
          <w:iCs/>
          <w:sz w:val="22"/>
          <w:szCs w:val="22"/>
        </w:rPr>
        <w:t>Vivace</w:t>
      </w:r>
      <w:r w:rsidRPr="005C1B9F">
        <w:rPr>
          <w:rFonts w:ascii="Calibri" w:eastAsia="Times New Roman" w:hAnsi="Calibri" w:cs="Times New Roman"/>
          <w:sz w:val="22"/>
          <w:szCs w:val="22"/>
        </w:rPr>
        <w:t xml:space="preserve"> che ha quasi il carattere di una Ouverture teatrale, un </w:t>
      </w:r>
      <w:r w:rsidRPr="005C1B9F">
        <w:rPr>
          <w:rFonts w:ascii="Calibri" w:eastAsia="Times New Roman" w:hAnsi="Calibri" w:cs="Times New Roman"/>
          <w:i/>
          <w:iCs/>
          <w:sz w:val="22"/>
          <w:szCs w:val="22"/>
        </w:rPr>
        <w:t>Largo</w:t>
      </w:r>
      <w:r w:rsidRPr="005C1B9F">
        <w:rPr>
          <w:rFonts w:ascii="Calibri" w:eastAsia="Times New Roman" w:hAnsi="Calibri" w:cs="Times New Roman"/>
          <w:sz w:val="22"/>
          <w:szCs w:val="22"/>
        </w:rPr>
        <w:t xml:space="preserve"> che pare un’aria per soprano, uno </w:t>
      </w:r>
      <w:r w:rsidRPr="005C1B9F">
        <w:rPr>
          <w:rFonts w:ascii="Calibri" w:eastAsia="Times New Roman" w:hAnsi="Calibri" w:cs="Times New Roman"/>
          <w:i/>
          <w:iCs/>
          <w:sz w:val="22"/>
          <w:szCs w:val="22"/>
        </w:rPr>
        <w:t>Scherzo</w:t>
      </w:r>
      <w:r w:rsidRPr="005C1B9F">
        <w:rPr>
          <w:rFonts w:ascii="Calibri" w:eastAsia="Times New Roman" w:hAnsi="Calibri" w:cs="Times New Roman"/>
          <w:sz w:val="22"/>
          <w:szCs w:val="22"/>
        </w:rPr>
        <w:t xml:space="preserve"> al posto del tradizionale Minuetto e una struttura a </w:t>
      </w:r>
      <w:r w:rsidRPr="005C1B9F">
        <w:rPr>
          <w:rFonts w:ascii="Calibri" w:eastAsia="Times New Roman" w:hAnsi="Calibri" w:cs="Times New Roman"/>
          <w:i/>
          <w:iCs/>
          <w:sz w:val="22"/>
          <w:szCs w:val="22"/>
        </w:rPr>
        <w:t>Variazioni</w:t>
      </w:r>
      <w:r w:rsidRPr="005C1B9F">
        <w:rPr>
          <w:rFonts w:ascii="Calibri" w:eastAsia="Times New Roman" w:hAnsi="Calibri" w:cs="Times New Roman"/>
          <w:sz w:val="22"/>
          <w:szCs w:val="22"/>
        </w:rPr>
        <w:t xml:space="preserve"> come movimento finale.</w:t>
      </w:r>
      <w:r w:rsidRPr="005C1B9F">
        <w:rPr>
          <w:rFonts w:ascii="Calibri" w:eastAsia="Times New Roman" w:hAnsi="Calibri" w:cs="Times New Roman"/>
          <w:sz w:val="22"/>
          <w:szCs w:val="22"/>
        </w:rPr>
        <w:br/>
      </w:r>
      <w:r w:rsidRPr="005C1B9F">
        <w:rPr>
          <w:rFonts w:ascii="Calibri" w:eastAsia="Times New Roman" w:hAnsi="Calibri" w:cs="Times New Roman"/>
          <w:sz w:val="22"/>
          <w:szCs w:val="22"/>
        </w:rPr>
        <w:br/>
        <w:t xml:space="preserve">Segue nel programma il Quartetto per archi n. 3 </w:t>
      </w:r>
      <w:proofErr w:type="spellStart"/>
      <w:proofErr w:type="gramStart"/>
      <w:r w:rsidRPr="005C1B9F">
        <w:rPr>
          <w:rFonts w:ascii="Calibri" w:eastAsia="Times New Roman" w:hAnsi="Calibri" w:cs="Times New Roman"/>
          <w:sz w:val="22"/>
          <w:szCs w:val="22"/>
        </w:rPr>
        <w:t>Sz</w:t>
      </w:r>
      <w:proofErr w:type="spellEnd"/>
      <w:r w:rsidRPr="005C1B9F">
        <w:rPr>
          <w:rFonts w:ascii="Calibri" w:eastAsia="Times New Roman" w:hAnsi="Calibri" w:cs="Times New Roman"/>
          <w:sz w:val="22"/>
          <w:szCs w:val="22"/>
        </w:rPr>
        <w:t>.</w:t>
      </w:r>
      <w:proofErr w:type="gramEnd"/>
      <w:r w:rsidRPr="005C1B9F">
        <w:rPr>
          <w:rFonts w:ascii="Calibri" w:eastAsia="Times New Roman" w:hAnsi="Calibri" w:cs="Times New Roman"/>
          <w:sz w:val="22"/>
          <w:szCs w:val="22"/>
        </w:rPr>
        <w:t xml:space="preserve"> 85 di </w:t>
      </w:r>
      <w:proofErr w:type="spellStart"/>
      <w:r w:rsidRPr="005C1B9F">
        <w:rPr>
          <w:rFonts w:ascii="Calibri" w:eastAsia="Times New Roman" w:hAnsi="Calibri" w:cs="Times New Roman"/>
          <w:b/>
          <w:bCs/>
          <w:sz w:val="22"/>
          <w:szCs w:val="22"/>
        </w:rPr>
        <w:t>Béla</w:t>
      </w:r>
      <w:proofErr w:type="spellEnd"/>
      <w:r w:rsidRPr="005C1B9F">
        <w:rPr>
          <w:rFonts w:ascii="Calibri" w:eastAsia="Times New Roman" w:hAnsi="Calibri" w:cs="Times New Roman"/>
          <w:b/>
          <w:bCs/>
          <w:sz w:val="22"/>
          <w:szCs w:val="22"/>
        </w:rPr>
        <w:t xml:space="preserve"> </w:t>
      </w:r>
      <w:proofErr w:type="spellStart"/>
      <w:r w:rsidRPr="005C1B9F">
        <w:rPr>
          <w:rFonts w:ascii="Calibri" w:eastAsia="Times New Roman" w:hAnsi="Calibri" w:cs="Times New Roman"/>
          <w:b/>
          <w:bCs/>
          <w:sz w:val="22"/>
          <w:szCs w:val="22"/>
        </w:rPr>
        <w:t>Bartók</w:t>
      </w:r>
      <w:proofErr w:type="spellEnd"/>
      <w:r w:rsidRPr="005C1B9F">
        <w:rPr>
          <w:rFonts w:ascii="Calibri" w:eastAsia="Times New Roman" w:hAnsi="Calibri" w:cs="Times New Roman"/>
          <w:sz w:val="22"/>
          <w:szCs w:val="22"/>
        </w:rPr>
        <w:t xml:space="preserve">, con il quale il compositore si aggiudicò, ex-aequo con Casella, il primo premio al Concorso della Musical Fund Society di Philadelphia. </w:t>
      </w:r>
      <w:proofErr w:type="spellStart"/>
      <w:r w:rsidRPr="005C1B9F">
        <w:rPr>
          <w:rFonts w:ascii="Calibri" w:eastAsia="Times New Roman" w:hAnsi="Calibri" w:cs="Times New Roman"/>
          <w:sz w:val="22"/>
          <w:szCs w:val="22"/>
        </w:rPr>
        <w:t>Bartók</w:t>
      </w:r>
      <w:proofErr w:type="spellEnd"/>
      <w:r w:rsidRPr="005C1B9F">
        <w:rPr>
          <w:rFonts w:ascii="Calibri" w:eastAsia="Times New Roman" w:hAnsi="Calibri" w:cs="Times New Roman"/>
          <w:sz w:val="22"/>
          <w:szCs w:val="22"/>
        </w:rPr>
        <w:t xml:space="preserve"> scrisse in tutto sei Quartetti, lavorandoci lungo tutto l’arco del suo percorso creativo e mettendovi alla prova la propria ricerca musicale, interessata allo studio della scrittura </w:t>
      </w:r>
      <w:proofErr w:type="gramStart"/>
      <w:r w:rsidRPr="005C1B9F">
        <w:rPr>
          <w:rFonts w:ascii="Calibri" w:eastAsia="Times New Roman" w:hAnsi="Calibri" w:cs="Times New Roman"/>
          <w:sz w:val="22"/>
          <w:szCs w:val="22"/>
        </w:rPr>
        <w:t>musicale</w:t>
      </w:r>
      <w:proofErr w:type="gramEnd"/>
      <w:r w:rsidRPr="005C1B9F">
        <w:rPr>
          <w:rFonts w:ascii="Calibri" w:eastAsia="Times New Roman" w:hAnsi="Calibri" w:cs="Times New Roman"/>
          <w:sz w:val="22"/>
          <w:szCs w:val="22"/>
        </w:rPr>
        <w:t xml:space="preserve"> del passato ma anche alla musica folklorica ungherese, rumena, rutena araba, serba e slovacca di tradizione orale. Il Terzo quartetto, composto nel 1927, risente della conoscenza del lavoro di </w:t>
      </w:r>
      <w:proofErr w:type="spellStart"/>
      <w:r w:rsidRPr="005C1B9F">
        <w:rPr>
          <w:rFonts w:ascii="Calibri" w:eastAsia="Times New Roman" w:hAnsi="Calibri" w:cs="Times New Roman"/>
          <w:sz w:val="22"/>
          <w:szCs w:val="22"/>
        </w:rPr>
        <w:t>Schönberg</w:t>
      </w:r>
      <w:proofErr w:type="spellEnd"/>
      <w:r w:rsidRPr="005C1B9F">
        <w:rPr>
          <w:rFonts w:ascii="Calibri" w:eastAsia="Times New Roman" w:hAnsi="Calibri" w:cs="Times New Roman"/>
          <w:sz w:val="22"/>
          <w:szCs w:val="22"/>
        </w:rPr>
        <w:t xml:space="preserve"> e di </w:t>
      </w:r>
      <w:proofErr w:type="spellStart"/>
      <w:r w:rsidRPr="005C1B9F">
        <w:rPr>
          <w:rFonts w:ascii="Calibri" w:eastAsia="Times New Roman" w:hAnsi="Calibri" w:cs="Times New Roman"/>
          <w:sz w:val="22"/>
          <w:szCs w:val="22"/>
        </w:rPr>
        <w:t>Berg</w:t>
      </w:r>
      <w:proofErr w:type="spellEnd"/>
      <w:r w:rsidRPr="005C1B9F">
        <w:rPr>
          <w:rFonts w:ascii="Calibri" w:eastAsia="Times New Roman" w:hAnsi="Calibri" w:cs="Times New Roman"/>
          <w:sz w:val="22"/>
          <w:szCs w:val="22"/>
        </w:rPr>
        <w:t xml:space="preserve">, dello studio del barocco italiano e del contrappunto bachiano, </w:t>
      </w:r>
      <w:proofErr w:type="gramStart"/>
      <w:r w:rsidRPr="005C1B9F">
        <w:rPr>
          <w:rFonts w:ascii="Calibri" w:eastAsia="Times New Roman" w:hAnsi="Calibri" w:cs="Times New Roman"/>
          <w:sz w:val="22"/>
          <w:szCs w:val="22"/>
        </w:rPr>
        <w:t>nonché</w:t>
      </w:r>
      <w:proofErr w:type="gramEnd"/>
      <w:r w:rsidRPr="005C1B9F">
        <w:rPr>
          <w:rFonts w:ascii="Calibri" w:eastAsia="Times New Roman" w:hAnsi="Calibri" w:cs="Times New Roman"/>
          <w:sz w:val="22"/>
          <w:szCs w:val="22"/>
        </w:rPr>
        <w:t xml:space="preserve"> delle suggestioni ritmiche e timbriche scaturite dal lungo confronto con la musica popolare che lo ha portato ad essere riconosciuto come uno dei padri dell’etnomusicologia. </w:t>
      </w:r>
      <w:r w:rsidRPr="005C1B9F">
        <w:rPr>
          <w:rFonts w:ascii="Calibri" w:eastAsia="Times New Roman" w:hAnsi="Calibri" w:cs="Times New Roman"/>
          <w:sz w:val="22"/>
          <w:szCs w:val="22"/>
        </w:rPr>
        <w:br/>
      </w:r>
      <w:r w:rsidRPr="005C1B9F">
        <w:rPr>
          <w:rFonts w:ascii="Calibri" w:eastAsia="Times New Roman" w:hAnsi="Calibri" w:cs="Times New Roman"/>
          <w:sz w:val="22"/>
          <w:szCs w:val="22"/>
        </w:rPr>
        <w:br/>
        <w:t>Il concerto si chiude con il Quartetto per archi in re minore D. 810 “</w:t>
      </w:r>
      <w:proofErr w:type="spellStart"/>
      <w:r w:rsidRPr="005C1B9F">
        <w:rPr>
          <w:rFonts w:ascii="Calibri" w:eastAsia="Times New Roman" w:hAnsi="Calibri" w:cs="Times New Roman"/>
          <w:sz w:val="22"/>
          <w:szCs w:val="22"/>
        </w:rPr>
        <w:t>Der</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Tod</w:t>
      </w:r>
      <w:proofErr w:type="spellEnd"/>
      <w:r w:rsidRPr="005C1B9F">
        <w:rPr>
          <w:rFonts w:ascii="Calibri" w:eastAsia="Times New Roman" w:hAnsi="Calibri" w:cs="Times New Roman"/>
          <w:sz w:val="22"/>
          <w:szCs w:val="22"/>
        </w:rPr>
        <w:t xml:space="preserve"> und </w:t>
      </w:r>
      <w:proofErr w:type="spellStart"/>
      <w:r w:rsidRPr="005C1B9F">
        <w:rPr>
          <w:rFonts w:ascii="Calibri" w:eastAsia="Times New Roman" w:hAnsi="Calibri" w:cs="Times New Roman"/>
          <w:sz w:val="22"/>
          <w:szCs w:val="22"/>
        </w:rPr>
        <w:t>das</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Mädchen</w:t>
      </w:r>
      <w:proofErr w:type="spellEnd"/>
      <w:r w:rsidRPr="005C1B9F">
        <w:rPr>
          <w:rFonts w:ascii="Calibri" w:eastAsia="Times New Roman" w:hAnsi="Calibri" w:cs="Times New Roman"/>
          <w:sz w:val="22"/>
          <w:szCs w:val="22"/>
        </w:rPr>
        <w:t>" (</w:t>
      </w:r>
      <w:proofErr w:type="gramStart"/>
      <w:r w:rsidRPr="005C1B9F">
        <w:rPr>
          <w:rFonts w:ascii="Calibri" w:eastAsia="Times New Roman" w:hAnsi="Calibri" w:cs="Times New Roman"/>
          <w:sz w:val="22"/>
          <w:szCs w:val="22"/>
        </w:rPr>
        <w:t>La morte e la fanciulla</w:t>
      </w:r>
      <w:proofErr w:type="gramEnd"/>
      <w:r w:rsidRPr="005C1B9F">
        <w:rPr>
          <w:rFonts w:ascii="Calibri" w:eastAsia="Times New Roman" w:hAnsi="Calibri" w:cs="Times New Roman"/>
          <w:sz w:val="22"/>
          <w:szCs w:val="22"/>
        </w:rPr>
        <w:t xml:space="preserve">) di </w:t>
      </w:r>
      <w:r w:rsidRPr="005C1B9F">
        <w:rPr>
          <w:rFonts w:ascii="Calibri" w:eastAsia="Times New Roman" w:hAnsi="Calibri" w:cs="Times New Roman"/>
          <w:b/>
          <w:bCs/>
          <w:sz w:val="22"/>
          <w:szCs w:val="22"/>
        </w:rPr>
        <w:t>Franz Schubert</w:t>
      </w:r>
      <w:r w:rsidRPr="005C1B9F">
        <w:rPr>
          <w:rFonts w:ascii="Calibri" w:eastAsia="Times New Roman" w:hAnsi="Calibri" w:cs="Times New Roman"/>
          <w:sz w:val="22"/>
          <w:szCs w:val="22"/>
        </w:rPr>
        <w:t xml:space="preserve">, composto nel 1824 a partire dall’omonimo Lied scritto sette anni prima, su testo di </w:t>
      </w:r>
      <w:proofErr w:type="spellStart"/>
      <w:r w:rsidRPr="005C1B9F">
        <w:rPr>
          <w:rFonts w:ascii="Calibri" w:eastAsia="Times New Roman" w:hAnsi="Calibri" w:cs="Times New Roman"/>
          <w:sz w:val="22"/>
          <w:szCs w:val="22"/>
        </w:rPr>
        <w:t>Matthias</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Claudius</w:t>
      </w:r>
      <w:proofErr w:type="spellEnd"/>
      <w:r w:rsidRPr="005C1B9F">
        <w:rPr>
          <w:rFonts w:ascii="Calibri" w:eastAsia="Times New Roman" w:hAnsi="Calibri" w:cs="Times New Roman"/>
          <w:sz w:val="22"/>
          <w:szCs w:val="22"/>
        </w:rPr>
        <w:t>, in cui si canta il dialogo tra una fanciulla e la Morte. Il ritmo dattilico e la tonalità di re minore accomunano i movimenti del Quartetto, mentre il tema del Lied è alla base delle cinque prodigiose variazioni su cui è costruito l’</w:t>
      </w:r>
      <w:r w:rsidRPr="005C1B9F">
        <w:rPr>
          <w:rFonts w:ascii="Calibri" w:eastAsia="Times New Roman" w:hAnsi="Calibri" w:cs="Times New Roman"/>
          <w:i/>
          <w:iCs/>
          <w:sz w:val="22"/>
          <w:szCs w:val="22"/>
        </w:rPr>
        <w:t>Andante con moto</w:t>
      </w:r>
      <w:r w:rsidRPr="005C1B9F">
        <w:rPr>
          <w:rFonts w:ascii="Calibri" w:eastAsia="Times New Roman" w:hAnsi="Calibri" w:cs="Times New Roman"/>
          <w:sz w:val="22"/>
          <w:szCs w:val="22"/>
        </w:rPr>
        <w:t>, vero fulcro dell’intera composizione.</w:t>
      </w:r>
      <w:r w:rsidRPr="005C1B9F">
        <w:rPr>
          <w:rFonts w:ascii="Calibri" w:eastAsia="Times New Roman" w:hAnsi="Calibri" w:cs="Times New Roman"/>
          <w:sz w:val="22"/>
          <w:szCs w:val="22"/>
        </w:rPr>
        <w:br/>
      </w:r>
      <w:r w:rsidRPr="005C1B9F">
        <w:rPr>
          <w:rFonts w:ascii="Calibri" w:eastAsia="Times New Roman" w:hAnsi="Calibri" w:cs="Times New Roman"/>
          <w:sz w:val="22"/>
          <w:szCs w:val="22"/>
        </w:rPr>
        <w:br/>
        <w:t xml:space="preserve">Fondato a Shanghai nel 2008, dal 2012 il </w:t>
      </w:r>
      <w:proofErr w:type="spellStart"/>
      <w:r w:rsidRPr="005C1B9F">
        <w:rPr>
          <w:rFonts w:ascii="Calibri" w:eastAsia="Times New Roman" w:hAnsi="Calibri" w:cs="Times New Roman"/>
          <w:sz w:val="22"/>
          <w:szCs w:val="22"/>
        </w:rPr>
        <w:t>Simply</w:t>
      </w:r>
      <w:proofErr w:type="spellEnd"/>
      <w:r w:rsidRPr="005C1B9F">
        <w:rPr>
          <w:rFonts w:ascii="Calibri" w:eastAsia="Times New Roman" w:hAnsi="Calibri" w:cs="Times New Roman"/>
          <w:sz w:val="22"/>
          <w:szCs w:val="22"/>
        </w:rPr>
        <w:t xml:space="preserve"> Quartet si perfeziona con Johannes </w:t>
      </w:r>
      <w:proofErr w:type="spellStart"/>
      <w:r w:rsidRPr="005C1B9F">
        <w:rPr>
          <w:rFonts w:ascii="Calibri" w:eastAsia="Times New Roman" w:hAnsi="Calibri" w:cs="Times New Roman"/>
          <w:sz w:val="22"/>
          <w:szCs w:val="22"/>
        </w:rPr>
        <w:t>Meissl</w:t>
      </w:r>
      <w:proofErr w:type="spellEnd"/>
      <w:r w:rsidRPr="005C1B9F">
        <w:rPr>
          <w:rFonts w:ascii="Calibri" w:eastAsia="Times New Roman" w:hAnsi="Calibri" w:cs="Times New Roman"/>
          <w:sz w:val="22"/>
          <w:szCs w:val="22"/>
        </w:rPr>
        <w:t xml:space="preserve"> all’Università della Musica e delle Arti dello Spettacolo </w:t>
      </w:r>
      <w:proofErr w:type="gramStart"/>
      <w:r w:rsidRPr="005C1B9F">
        <w:rPr>
          <w:rFonts w:ascii="Calibri" w:eastAsia="Times New Roman" w:hAnsi="Calibri" w:cs="Times New Roman"/>
          <w:sz w:val="22"/>
          <w:szCs w:val="22"/>
        </w:rPr>
        <w:t>di</w:t>
      </w:r>
      <w:proofErr w:type="gramEnd"/>
      <w:r w:rsidRPr="005C1B9F">
        <w:rPr>
          <w:rFonts w:ascii="Calibri" w:eastAsia="Times New Roman" w:hAnsi="Calibri" w:cs="Times New Roman"/>
          <w:sz w:val="22"/>
          <w:szCs w:val="22"/>
        </w:rPr>
        <w:t xml:space="preserve"> Vienna, dove intraprende un intenso lavoro su Haydn, partecipando al programma di registrazione “Haydn Total”, promosso dal Dipartimento di musica cameristica dell’Università di Tokyo e dal Dipartimento di musica cameristica “Joseph Haydn” dell’Università di Vienna. Dal 2016 sfoggia una nuova formazione (quella attuale) con cui si aggiudica il Primo premio al 7° Concorso Internazionale “Joseph Haydn”, oltre ai premi speciali per la Migliore interpretazione di un’opera di Haydn, e la Migliore interpretazione delle opere commissionate all’interno del concorso. </w:t>
      </w:r>
      <w:r w:rsidRPr="005C1B9F">
        <w:rPr>
          <w:rFonts w:ascii="Calibri" w:eastAsia="Times New Roman" w:hAnsi="Calibri" w:cs="Times New Roman"/>
          <w:sz w:val="22"/>
          <w:szCs w:val="22"/>
        </w:rPr>
        <w:br/>
      </w:r>
      <w:r w:rsidRPr="005C1B9F">
        <w:rPr>
          <w:rFonts w:ascii="Calibri" w:eastAsia="Times New Roman" w:hAnsi="Calibri" w:cs="Times New Roman"/>
          <w:sz w:val="22"/>
          <w:szCs w:val="22"/>
        </w:rPr>
        <w:br/>
        <w:t xml:space="preserve">Il concerto è realizzato in collaborazione con </w:t>
      </w:r>
      <w:proofErr w:type="spellStart"/>
      <w:r w:rsidRPr="005C1B9F">
        <w:rPr>
          <w:rFonts w:ascii="Calibri" w:eastAsia="Times New Roman" w:hAnsi="Calibri" w:cs="Times New Roman"/>
          <w:sz w:val="22"/>
          <w:szCs w:val="22"/>
        </w:rPr>
        <w:t>European</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Chamber</w:t>
      </w:r>
      <w:proofErr w:type="spellEnd"/>
      <w:r w:rsidRPr="005C1B9F">
        <w:rPr>
          <w:rFonts w:ascii="Calibri" w:eastAsia="Times New Roman" w:hAnsi="Calibri" w:cs="Times New Roman"/>
          <w:sz w:val="22"/>
          <w:szCs w:val="22"/>
        </w:rPr>
        <w:t xml:space="preserve"> Music Academy - Scuola di Musica di Fiesole. </w:t>
      </w:r>
      <w:r w:rsidRPr="005C1B9F">
        <w:rPr>
          <w:rFonts w:ascii="Calibri" w:eastAsia="Times New Roman" w:hAnsi="Calibri" w:cs="Times New Roman"/>
          <w:sz w:val="22"/>
          <w:szCs w:val="22"/>
        </w:rPr>
        <w:br/>
      </w:r>
      <w:r w:rsidRPr="005C1B9F">
        <w:rPr>
          <w:rFonts w:ascii="Calibri" w:eastAsia="Times New Roman" w:hAnsi="Calibri" w:cs="Times New Roman"/>
          <w:sz w:val="22"/>
          <w:szCs w:val="22"/>
        </w:rPr>
        <w:br/>
      </w:r>
      <w:r w:rsidRPr="005C1B9F">
        <w:rPr>
          <w:rFonts w:ascii="Calibri" w:eastAsia="Times New Roman" w:hAnsi="Calibri" w:cs="Times New Roman"/>
          <w:b/>
          <w:bCs/>
          <w:sz w:val="22"/>
          <w:szCs w:val="22"/>
        </w:rPr>
        <w:t>Info e prevendite</w:t>
      </w:r>
      <w:r w:rsidRPr="005C1B9F">
        <w:rPr>
          <w:rFonts w:ascii="Calibri" w:eastAsia="Times New Roman" w:hAnsi="Calibri" w:cs="Times New Roman"/>
          <w:sz w:val="22"/>
          <w:szCs w:val="22"/>
        </w:rPr>
        <w:t>: tel. 0544 249244 – www.ravennafestival.org &lt;</w:t>
      </w:r>
      <w:hyperlink r:id="rId5" w:history="1">
        <w:r w:rsidRPr="005C1B9F">
          <w:rPr>
            <w:rFonts w:ascii="Calibri" w:eastAsia="Times New Roman" w:hAnsi="Calibri" w:cs="Times New Roman"/>
            <w:color w:val="0000FF"/>
            <w:sz w:val="22"/>
            <w:szCs w:val="22"/>
            <w:u w:val="single"/>
          </w:rPr>
          <w:t>http://www.ravennafestival.org</w:t>
        </w:r>
      </w:hyperlink>
      <w:r w:rsidRPr="005C1B9F">
        <w:rPr>
          <w:rFonts w:ascii="Calibri" w:eastAsia="Times New Roman" w:hAnsi="Calibri" w:cs="Times New Roman"/>
          <w:sz w:val="22"/>
          <w:szCs w:val="22"/>
        </w:rPr>
        <w:t>&gt;   </w:t>
      </w:r>
      <w:r w:rsidRPr="005C1B9F">
        <w:rPr>
          <w:rFonts w:ascii="Calibri" w:eastAsia="Times New Roman" w:hAnsi="Calibri" w:cs="Times New Roman"/>
          <w:sz w:val="22"/>
          <w:szCs w:val="22"/>
        </w:rPr>
        <w:br/>
      </w:r>
      <w:proofErr w:type="gramStart"/>
      <w:r w:rsidRPr="005C1B9F">
        <w:rPr>
          <w:rFonts w:ascii="Calibri" w:eastAsia="Times New Roman" w:hAnsi="Calibri" w:cs="Times New Roman"/>
          <w:b/>
          <w:bCs/>
          <w:sz w:val="22"/>
          <w:szCs w:val="22"/>
        </w:rPr>
        <w:t>Biglietto</w:t>
      </w:r>
      <w:r w:rsidRPr="005C1B9F">
        <w:rPr>
          <w:rFonts w:ascii="Calibri" w:eastAsia="Times New Roman" w:hAnsi="Calibri" w:cs="Times New Roman"/>
          <w:sz w:val="22"/>
          <w:szCs w:val="22"/>
        </w:rPr>
        <w:t xml:space="preserve"> (posto unico non numerato): 20 euro (18 ridotto).</w:t>
      </w:r>
      <w:proofErr w:type="gramEnd"/>
      <w:r w:rsidRPr="005C1B9F">
        <w:rPr>
          <w:rFonts w:ascii="Calibri" w:eastAsia="Times New Roman" w:hAnsi="Calibri" w:cs="Times New Roman"/>
          <w:sz w:val="22"/>
          <w:szCs w:val="22"/>
        </w:rPr>
        <w:br/>
      </w:r>
      <w:r w:rsidRPr="005C1B9F">
        <w:rPr>
          <w:rFonts w:ascii="Calibri" w:eastAsia="Times New Roman" w:hAnsi="Calibri" w:cs="Times New Roman"/>
          <w:b/>
          <w:bCs/>
          <w:sz w:val="22"/>
          <w:szCs w:val="22"/>
        </w:rPr>
        <w:lastRenderedPageBreak/>
        <w:t>'I giovani al festival’</w:t>
      </w:r>
      <w:r w:rsidRPr="005C1B9F">
        <w:rPr>
          <w:rFonts w:ascii="Calibri" w:eastAsia="Times New Roman" w:hAnsi="Calibri" w:cs="Times New Roman"/>
          <w:sz w:val="22"/>
          <w:szCs w:val="22"/>
        </w:rPr>
        <w:t xml:space="preserve">: fino a </w:t>
      </w:r>
      <w:proofErr w:type="gramStart"/>
      <w:r w:rsidRPr="005C1B9F">
        <w:rPr>
          <w:rFonts w:ascii="Calibri" w:eastAsia="Times New Roman" w:hAnsi="Calibri" w:cs="Times New Roman"/>
          <w:sz w:val="22"/>
          <w:szCs w:val="22"/>
        </w:rPr>
        <w:t>14</w:t>
      </w:r>
      <w:proofErr w:type="gramEnd"/>
      <w:r w:rsidRPr="005C1B9F">
        <w:rPr>
          <w:rFonts w:ascii="Calibri" w:eastAsia="Times New Roman" w:hAnsi="Calibri" w:cs="Times New Roman"/>
          <w:sz w:val="22"/>
          <w:szCs w:val="22"/>
        </w:rPr>
        <w:t xml:space="preserve"> anni, 5 euro; da 14 a 18 anni e universitari, 9 euro</w:t>
      </w:r>
      <w:r w:rsidRPr="005C1B9F">
        <w:rPr>
          <w:rFonts w:ascii="Calibri" w:eastAsia="Times New Roman" w:hAnsi="Calibri" w:cs="Times New Roman"/>
          <w:sz w:val="22"/>
          <w:szCs w:val="22"/>
        </w:rPr>
        <w:br/>
        <w:t> </w:t>
      </w:r>
      <w:r w:rsidRPr="005C1B9F">
        <w:rPr>
          <w:rFonts w:ascii="Calibri" w:eastAsia="Times New Roman" w:hAnsi="Calibri" w:cs="Times New Roman"/>
          <w:sz w:val="22"/>
          <w:szCs w:val="22"/>
        </w:rPr>
        <w:br/>
      </w:r>
      <w:r w:rsidRPr="005C1B9F">
        <w:rPr>
          <w:rFonts w:ascii="Calibri" w:eastAsia="Times New Roman" w:hAnsi="Calibri" w:cs="Times New Roman"/>
          <w:b/>
          <w:bCs/>
          <w:color w:val="00007D"/>
          <w:sz w:val="22"/>
          <w:szCs w:val="22"/>
        </w:rPr>
        <w:t xml:space="preserve">In occasione di ogni concerto del Festival alla Classense si rinnova l’opportunità di uno speciale doppio percorso di visita - attraverso la Biblioteca stessa e il vicinissimo Museo TAMO - che attende il pubblico </w:t>
      </w:r>
      <w:proofErr w:type="gramStart"/>
      <w:r w:rsidRPr="005C1B9F">
        <w:rPr>
          <w:rFonts w:ascii="Calibri" w:eastAsia="Times New Roman" w:hAnsi="Calibri" w:cs="Times New Roman"/>
          <w:b/>
          <w:bCs/>
          <w:color w:val="00007D"/>
          <w:sz w:val="22"/>
          <w:szCs w:val="22"/>
        </w:rPr>
        <w:t>a partire dalle</w:t>
      </w:r>
      <w:proofErr w:type="gramEnd"/>
      <w:r w:rsidRPr="005C1B9F">
        <w:rPr>
          <w:rFonts w:ascii="Calibri" w:eastAsia="Times New Roman" w:hAnsi="Calibri" w:cs="Times New Roman"/>
          <w:b/>
          <w:bCs/>
          <w:color w:val="00007D"/>
          <w:sz w:val="22"/>
          <w:szCs w:val="22"/>
        </w:rPr>
        <w:t xml:space="preserve"> 18.30. </w:t>
      </w:r>
      <w:r w:rsidRPr="005C1B9F">
        <w:rPr>
          <w:rFonts w:ascii="Calibri" w:eastAsia="Times New Roman" w:hAnsi="Calibri" w:cs="Times New Roman"/>
          <w:sz w:val="22"/>
          <w:szCs w:val="22"/>
        </w:rPr>
        <w:t xml:space="preserve">Il percorso è accessibile su prenotazione a chi acquista il biglietto unico (10 euro) per tre visite guidate in lingua italiana al Teatro Alighieri, alla Biblioteca Classense e a TAMO. Il biglietto è disponibile presso la Biglietteria del Teatro Alighieri, Ravenna </w:t>
      </w:r>
      <w:proofErr w:type="spellStart"/>
      <w:r w:rsidRPr="005C1B9F">
        <w:rPr>
          <w:rFonts w:ascii="Calibri" w:eastAsia="Times New Roman" w:hAnsi="Calibri" w:cs="Times New Roman"/>
          <w:sz w:val="22"/>
          <w:szCs w:val="22"/>
        </w:rPr>
        <w:t>Incoming</w:t>
      </w:r>
      <w:proofErr w:type="spellEnd"/>
      <w:r w:rsidRPr="005C1B9F">
        <w:rPr>
          <w:rFonts w:ascii="Calibri" w:eastAsia="Times New Roman" w:hAnsi="Calibri" w:cs="Times New Roman"/>
          <w:sz w:val="22"/>
          <w:szCs w:val="22"/>
        </w:rPr>
        <w:t>, uffici IAT e online (www.ravennafestival.org &lt;</w:t>
      </w:r>
      <w:hyperlink r:id="rId6" w:history="1">
        <w:r w:rsidRPr="005C1B9F">
          <w:rPr>
            <w:rFonts w:ascii="Calibri" w:eastAsia="Times New Roman" w:hAnsi="Calibri" w:cs="Times New Roman"/>
            <w:color w:val="0000FF"/>
            <w:sz w:val="22"/>
            <w:szCs w:val="22"/>
            <w:u w:val="single"/>
          </w:rPr>
          <w:t>http://www.ravennafestival.org</w:t>
        </w:r>
      </w:hyperlink>
      <w:r w:rsidRPr="005C1B9F">
        <w:rPr>
          <w:rFonts w:ascii="Calibri" w:eastAsia="Times New Roman" w:hAnsi="Calibri" w:cs="Times New Roman"/>
          <w:sz w:val="22"/>
          <w:szCs w:val="22"/>
        </w:rPr>
        <w:t xml:space="preserve">&gt; ). </w:t>
      </w:r>
      <w:proofErr w:type="gramStart"/>
      <w:r w:rsidRPr="005C1B9F">
        <w:rPr>
          <w:rFonts w:ascii="Calibri" w:eastAsia="Times New Roman" w:hAnsi="Calibri" w:cs="Times New Roman"/>
          <w:sz w:val="22"/>
          <w:szCs w:val="22"/>
        </w:rPr>
        <w:t>Disponibile il giorno di visita anche biglietto ridotto a 7 euro per la sola visita a Classense e TAMO</w:t>
      </w:r>
      <w:proofErr w:type="gramEnd"/>
      <w:r w:rsidRPr="005C1B9F">
        <w:rPr>
          <w:rFonts w:ascii="Calibri" w:eastAsia="Times New Roman" w:hAnsi="Calibri" w:cs="Times New Roman"/>
          <w:sz w:val="22"/>
          <w:szCs w:val="22"/>
        </w:rPr>
        <w:t>.  </w:t>
      </w:r>
      <w:r w:rsidRPr="005C1B9F">
        <w:rPr>
          <w:rFonts w:ascii="Calibri" w:eastAsia="Times New Roman" w:hAnsi="Calibri" w:cs="Times New Roman"/>
          <w:b/>
          <w:bCs/>
          <w:sz w:val="22"/>
          <w:szCs w:val="22"/>
        </w:rPr>
        <w:t>Info e prenotazioni</w:t>
      </w:r>
      <w:r w:rsidRPr="005C1B9F">
        <w:rPr>
          <w:rFonts w:ascii="Calibri" w:eastAsia="Times New Roman" w:hAnsi="Calibri" w:cs="Times New Roman"/>
          <w:sz w:val="22"/>
          <w:szCs w:val="22"/>
        </w:rPr>
        <w:t xml:space="preserve">: </w:t>
      </w:r>
      <w:hyperlink r:id="rId7" w:history="1">
        <w:r w:rsidRPr="005C1B9F">
          <w:rPr>
            <w:rFonts w:ascii="Calibri" w:eastAsia="Times New Roman" w:hAnsi="Calibri" w:cs="Times New Roman"/>
            <w:color w:val="0000FF"/>
            <w:sz w:val="22"/>
            <w:szCs w:val="22"/>
            <w:u w:val="single"/>
          </w:rPr>
          <w:t>visiteguidate@ravennaincoming.it|</w:t>
        </w:r>
      </w:hyperlink>
      <w:r w:rsidRPr="005C1B9F">
        <w:rPr>
          <w:rFonts w:ascii="Calibri" w:eastAsia="Times New Roman" w:hAnsi="Calibri" w:cs="Times New Roman"/>
          <w:color w:val="0000FF"/>
          <w:sz w:val="22"/>
          <w:szCs w:val="22"/>
          <w:u w:val="single"/>
        </w:rPr>
        <w:t xml:space="preserve"> &lt;x-msg:</w:t>
      </w:r>
      <w:hyperlink r:id="rId8" w:history="1">
        <w:r w:rsidRPr="005C1B9F">
          <w:rPr>
            <w:rFonts w:ascii="Calibri" w:eastAsia="Times New Roman" w:hAnsi="Calibri" w:cs="Times New Roman"/>
            <w:color w:val="0000FF"/>
            <w:sz w:val="22"/>
            <w:szCs w:val="22"/>
            <w:u w:val="single"/>
          </w:rPr>
          <w:t>//32/visiteguidate@ravennaincoming.it|</w:t>
        </w:r>
      </w:hyperlink>
      <w:r w:rsidRPr="005C1B9F">
        <w:rPr>
          <w:rFonts w:ascii="Calibri" w:eastAsia="Times New Roman" w:hAnsi="Calibri" w:cs="Times New Roman"/>
          <w:color w:val="0000FF"/>
          <w:sz w:val="22"/>
          <w:szCs w:val="22"/>
          <w:u w:val="single"/>
        </w:rPr>
        <w:t xml:space="preserve">&gt; </w:t>
      </w:r>
      <w:r w:rsidRPr="005C1B9F">
        <w:rPr>
          <w:rFonts w:ascii="Calibri" w:eastAsia="Times New Roman" w:hAnsi="Calibri" w:cs="Times New Roman"/>
          <w:sz w:val="22"/>
          <w:szCs w:val="22"/>
        </w:rPr>
        <w:t>+39 0544 482838/35404</w:t>
      </w:r>
    </w:p>
    <w:p w:rsidR="005C1B9F" w:rsidRPr="005C1B9F" w:rsidRDefault="005C1B9F" w:rsidP="005C1B9F">
      <w:pPr>
        <w:rPr>
          <w:rFonts w:ascii="Calibri" w:eastAsia="Times New Roman" w:hAnsi="Calibri" w:cs="Times New Roman"/>
          <w:sz w:val="22"/>
          <w:szCs w:val="22"/>
        </w:rPr>
      </w:pPr>
      <w:r w:rsidRPr="005C1B9F">
        <w:rPr>
          <w:rFonts w:ascii="Calibri" w:eastAsia="Times New Roman" w:hAnsi="Calibri" w:cs="Times New Roman"/>
          <w:sz w:val="22"/>
          <w:szCs w:val="22"/>
        </w:rPr>
        <w:pict>
          <v:rect id="_x0000_i1025" style="width:457.5pt;height:3pt" o:hrpct="950" o:hralign="center" o:hrstd="t" o:hr="t" fillcolor="#aaa" stroked="f"/>
        </w:pict>
      </w:r>
    </w:p>
    <w:p w:rsidR="00E30734" w:rsidRDefault="005C1B9F" w:rsidP="005C1B9F">
      <w:r w:rsidRPr="005C1B9F">
        <w:rPr>
          <w:rFonts w:ascii="Calibri" w:eastAsia="Times New Roman" w:hAnsi="Calibri" w:cs="Times New Roman"/>
          <w:b/>
          <w:bCs/>
          <w:sz w:val="22"/>
          <w:szCs w:val="22"/>
        </w:rPr>
        <w:t>13 luglio</w:t>
      </w:r>
      <w:r w:rsidRPr="005C1B9F">
        <w:rPr>
          <w:rFonts w:ascii="Calibri" w:eastAsia="Times New Roman" w:hAnsi="Calibri" w:cs="Times New Roman"/>
          <w:sz w:val="22"/>
          <w:szCs w:val="22"/>
        </w:rPr>
        <w:t xml:space="preserve"> - Chiostro della Biblioteca Classense, ore 21.30</w:t>
      </w:r>
      <w:r w:rsidRPr="005C1B9F">
        <w:rPr>
          <w:rFonts w:ascii="Calibri" w:eastAsia="Times New Roman" w:hAnsi="Calibri" w:cs="Times New Roman"/>
          <w:sz w:val="22"/>
          <w:szCs w:val="22"/>
        </w:rPr>
        <w:br/>
      </w:r>
      <w:proofErr w:type="spellStart"/>
      <w:r w:rsidRPr="005C1B9F">
        <w:rPr>
          <w:rFonts w:ascii="Calibri" w:eastAsia="Times New Roman" w:hAnsi="Calibri" w:cs="Times New Roman"/>
          <w:b/>
          <w:bCs/>
          <w:color w:val="000080"/>
          <w:sz w:val="36"/>
          <w:szCs w:val="36"/>
        </w:rPr>
        <w:t>Simply</w:t>
      </w:r>
      <w:proofErr w:type="spellEnd"/>
      <w:r w:rsidRPr="005C1B9F">
        <w:rPr>
          <w:rFonts w:ascii="Calibri" w:eastAsia="Times New Roman" w:hAnsi="Calibri" w:cs="Times New Roman"/>
          <w:b/>
          <w:bCs/>
          <w:color w:val="000080"/>
          <w:sz w:val="36"/>
          <w:szCs w:val="36"/>
        </w:rPr>
        <w:t xml:space="preserve"> Quartet</w:t>
      </w:r>
      <w:r w:rsidRPr="005C1B9F">
        <w:rPr>
          <w:rFonts w:ascii="Calibri" w:eastAsia="Times New Roman" w:hAnsi="Calibri" w:cs="Times New Roman"/>
          <w:b/>
          <w:bCs/>
          <w:color w:val="000080"/>
          <w:sz w:val="36"/>
          <w:szCs w:val="36"/>
        </w:rPr>
        <w:br/>
      </w:r>
      <w:proofErr w:type="gramStart"/>
      <w:r w:rsidRPr="005C1B9F">
        <w:rPr>
          <w:rFonts w:ascii="Calibri" w:eastAsia="Times New Roman" w:hAnsi="Calibri" w:cs="Times New Roman"/>
          <w:b/>
          <w:bCs/>
          <w:sz w:val="22"/>
          <w:szCs w:val="22"/>
        </w:rPr>
        <w:t>Primo premio al 7° Concorso Internazionale di Musica da Camera Joseph Haydn</w:t>
      </w:r>
      <w:proofErr w:type="gramEnd"/>
      <w:r w:rsidRPr="005C1B9F">
        <w:rPr>
          <w:rFonts w:ascii="Calibri" w:eastAsia="Times New Roman" w:hAnsi="Calibri" w:cs="Times New Roman"/>
          <w:b/>
          <w:bCs/>
          <w:sz w:val="22"/>
          <w:szCs w:val="22"/>
        </w:rPr>
        <w:br/>
      </w:r>
      <w:r w:rsidRPr="005C1B9F">
        <w:rPr>
          <w:rFonts w:ascii="Calibri" w:eastAsia="Times New Roman" w:hAnsi="Calibri" w:cs="Times New Roman"/>
          <w:b/>
          <w:bCs/>
          <w:sz w:val="22"/>
          <w:szCs w:val="22"/>
        </w:rPr>
        <w:br/>
      </w:r>
      <w:proofErr w:type="spellStart"/>
      <w:r w:rsidRPr="005C1B9F">
        <w:rPr>
          <w:rFonts w:ascii="Calibri" w:eastAsia="Times New Roman" w:hAnsi="Calibri" w:cs="Times New Roman"/>
          <w:b/>
          <w:bCs/>
          <w:sz w:val="22"/>
          <w:szCs w:val="22"/>
        </w:rPr>
        <w:t>Danfeng</w:t>
      </w:r>
      <w:proofErr w:type="spellEnd"/>
      <w:r w:rsidRPr="005C1B9F">
        <w:rPr>
          <w:rFonts w:ascii="Calibri" w:eastAsia="Times New Roman" w:hAnsi="Calibri" w:cs="Times New Roman"/>
          <w:b/>
          <w:bCs/>
          <w:sz w:val="22"/>
          <w:szCs w:val="22"/>
        </w:rPr>
        <w:t xml:space="preserve"> </w:t>
      </w:r>
      <w:proofErr w:type="spellStart"/>
      <w:r w:rsidRPr="005C1B9F">
        <w:rPr>
          <w:rFonts w:ascii="Calibri" w:eastAsia="Times New Roman" w:hAnsi="Calibri" w:cs="Times New Roman"/>
          <w:b/>
          <w:bCs/>
          <w:sz w:val="22"/>
          <w:szCs w:val="22"/>
        </w:rPr>
        <w:t>Shen</w:t>
      </w:r>
      <w:proofErr w:type="spellEnd"/>
      <w:r w:rsidRPr="005C1B9F">
        <w:rPr>
          <w:rFonts w:ascii="Calibri" w:eastAsia="Times New Roman" w:hAnsi="Calibri" w:cs="Times New Roman"/>
          <w:b/>
          <w:bCs/>
          <w:sz w:val="22"/>
          <w:szCs w:val="22"/>
        </w:rPr>
        <w:t xml:space="preserve">, </w:t>
      </w:r>
      <w:proofErr w:type="spellStart"/>
      <w:r w:rsidRPr="005C1B9F">
        <w:rPr>
          <w:rFonts w:ascii="Calibri" w:eastAsia="Times New Roman" w:hAnsi="Calibri" w:cs="Times New Roman"/>
          <w:b/>
          <w:bCs/>
          <w:sz w:val="22"/>
          <w:szCs w:val="22"/>
        </w:rPr>
        <w:t>Wenting</w:t>
      </w:r>
      <w:proofErr w:type="spellEnd"/>
      <w:r w:rsidRPr="005C1B9F">
        <w:rPr>
          <w:rFonts w:ascii="Calibri" w:eastAsia="Times New Roman" w:hAnsi="Calibri" w:cs="Times New Roman"/>
          <w:b/>
          <w:bCs/>
          <w:sz w:val="22"/>
          <w:szCs w:val="22"/>
        </w:rPr>
        <w:t xml:space="preserve"> Zhang</w:t>
      </w:r>
      <w:r w:rsidRPr="005C1B9F">
        <w:rPr>
          <w:rFonts w:ascii="Calibri" w:eastAsia="Times New Roman" w:hAnsi="Calibri" w:cs="Times New Roman"/>
          <w:sz w:val="22"/>
          <w:szCs w:val="22"/>
        </w:rPr>
        <w:t xml:space="preserve"> violini</w:t>
      </w:r>
      <w:r w:rsidRPr="005C1B9F">
        <w:rPr>
          <w:rFonts w:ascii="Calibri" w:eastAsia="Times New Roman" w:hAnsi="Calibri" w:cs="Times New Roman"/>
          <w:sz w:val="22"/>
          <w:szCs w:val="22"/>
        </w:rPr>
        <w:br/>
      </w:r>
      <w:proofErr w:type="spellStart"/>
      <w:r w:rsidRPr="005C1B9F">
        <w:rPr>
          <w:rFonts w:ascii="Calibri" w:eastAsia="Times New Roman" w:hAnsi="Calibri" w:cs="Times New Roman"/>
          <w:b/>
          <w:bCs/>
          <w:sz w:val="22"/>
          <w:szCs w:val="22"/>
        </w:rPr>
        <w:t>Xiang</w:t>
      </w:r>
      <w:proofErr w:type="spellEnd"/>
      <w:r w:rsidRPr="005C1B9F">
        <w:rPr>
          <w:rFonts w:ascii="Calibri" w:eastAsia="Times New Roman" w:hAnsi="Calibri" w:cs="Times New Roman"/>
          <w:b/>
          <w:bCs/>
          <w:sz w:val="22"/>
          <w:szCs w:val="22"/>
        </w:rPr>
        <w:t xml:space="preserve"> </w:t>
      </w:r>
      <w:proofErr w:type="spellStart"/>
      <w:r w:rsidRPr="005C1B9F">
        <w:rPr>
          <w:rFonts w:ascii="Calibri" w:eastAsia="Times New Roman" w:hAnsi="Calibri" w:cs="Times New Roman"/>
          <w:b/>
          <w:bCs/>
          <w:sz w:val="22"/>
          <w:szCs w:val="22"/>
        </w:rPr>
        <w:t>Lü</w:t>
      </w:r>
      <w:proofErr w:type="spellEnd"/>
      <w:r w:rsidRPr="005C1B9F">
        <w:rPr>
          <w:rFonts w:ascii="Calibri" w:eastAsia="Times New Roman" w:hAnsi="Calibri" w:cs="Times New Roman"/>
          <w:b/>
          <w:bCs/>
          <w:sz w:val="22"/>
          <w:szCs w:val="22"/>
        </w:rPr>
        <w:t xml:space="preserve"> </w:t>
      </w:r>
      <w:r w:rsidRPr="005C1B9F">
        <w:rPr>
          <w:rFonts w:ascii="Calibri" w:eastAsia="Times New Roman" w:hAnsi="Calibri" w:cs="Times New Roman"/>
          <w:i/>
          <w:iCs/>
          <w:sz w:val="22"/>
          <w:szCs w:val="22"/>
        </w:rPr>
        <w:t>viola</w:t>
      </w:r>
      <w:r w:rsidRPr="005C1B9F">
        <w:rPr>
          <w:rFonts w:ascii="Calibri" w:eastAsia="Times New Roman" w:hAnsi="Calibri" w:cs="Times New Roman"/>
          <w:i/>
          <w:iCs/>
          <w:sz w:val="22"/>
          <w:szCs w:val="22"/>
        </w:rPr>
        <w:br/>
      </w:r>
      <w:r w:rsidRPr="005C1B9F">
        <w:rPr>
          <w:rFonts w:ascii="Calibri" w:eastAsia="Times New Roman" w:hAnsi="Calibri" w:cs="Times New Roman"/>
          <w:b/>
          <w:bCs/>
          <w:sz w:val="22"/>
          <w:szCs w:val="22"/>
        </w:rPr>
        <w:t xml:space="preserve">Ivan Valentin </w:t>
      </w:r>
      <w:proofErr w:type="spellStart"/>
      <w:r w:rsidRPr="005C1B9F">
        <w:rPr>
          <w:rFonts w:ascii="Calibri" w:eastAsia="Times New Roman" w:hAnsi="Calibri" w:cs="Times New Roman"/>
          <w:b/>
          <w:bCs/>
          <w:sz w:val="22"/>
          <w:szCs w:val="22"/>
        </w:rPr>
        <w:t>Hollup</w:t>
      </w:r>
      <w:proofErr w:type="spellEnd"/>
      <w:r w:rsidRPr="005C1B9F">
        <w:rPr>
          <w:rFonts w:ascii="Calibri" w:eastAsia="Times New Roman" w:hAnsi="Calibri" w:cs="Times New Roman"/>
          <w:b/>
          <w:bCs/>
          <w:sz w:val="22"/>
          <w:szCs w:val="22"/>
        </w:rPr>
        <w:t xml:space="preserve"> </w:t>
      </w:r>
      <w:proofErr w:type="spellStart"/>
      <w:r w:rsidRPr="005C1B9F">
        <w:rPr>
          <w:rFonts w:ascii="Calibri" w:eastAsia="Times New Roman" w:hAnsi="Calibri" w:cs="Times New Roman"/>
          <w:b/>
          <w:bCs/>
          <w:sz w:val="22"/>
          <w:szCs w:val="22"/>
        </w:rPr>
        <w:t>Roald</w:t>
      </w:r>
      <w:proofErr w:type="spellEnd"/>
      <w:r w:rsidRPr="005C1B9F">
        <w:rPr>
          <w:rFonts w:ascii="Calibri" w:eastAsia="Times New Roman" w:hAnsi="Calibri" w:cs="Times New Roman"/>
          <w:sz w:val="22"/>
          <w:szCs w:val="22"/>
        </w:rPr>
        <w:t xml:space="preserve"> </w:t>
      </w:r>
      <w:r w:rsidRPr="005C1B9F">
        <w:rPr>
          <w:rFonts w:ascii="Calibri" w:eastAsia="Times New Roman" w:hAnsi="Calibri" w:cs="Times New Roman"/>
          <w:i/>
          <w:iCs/>
          <w:sz w:val="22"/>
          <w:szCs w:val="22"/>
        </w:rPr>
        <w:t>violoncello</w:t>
      </w:r>
      <w:r w:rsidRPr="005C1B9F">
        <w:rPr>
          <w:rFonts w:ascii="Calibri" w:eastAsia="Times New Roman" w:hAnsi="Calibri" w:cs="Times New Roman"/>
          <w:i/>
          <w:iCs/>
          <w:sz w:val="22"/>
          <w:szCs w:val="22"/>
        </w:rPr>
        <w:br/>
      </w:r>
      <w:r w:rsidRPr="005C1B9F">
        <w:rPr>
          <w:rFonts w:ascii="Calibri" w:eastAsia="Times New Roman" w:hAnsi="Calibri" w:cs="Times New Roman"/>
          <w:sz w:val="22"/>
          <w:szCs w:val="22"/>
        </w:rPr>
        <w:br/>
      </w:r>
      <w:r w:rsidRPr="005C1B9F">
        <w:rPr>
          <w:rFonts w:ascii="Calibri" w:eastAsia="Times New Roman" w:hAnsi="Calibri" w:cs="Times New Roman"/>
          <w:b/>
          <w:bCs/>
          <w:sz w:val="22"/>
          <w:szCs w:val="22"/>
        </w:rPr>
        <w:t>Franz Joseph Haydn</w:t>
      </w:r>
      <w:r w:rsidRPr="005C1B9F">
        <w:rPr>
          <w:rFonts w:ascii="Calibri" w:eastAsia="Times New Roman" w:hAnsi="Calibri" w:cs="Times New Roman"/>
          <w:b/>
          <w:bCs/>
          <w:sz w:val="22"/>
          <w:szCs w:val="22"/>
        </w:rPr>
        <w:br/>
      </w:r>
      <w:r w:rsidRPr="005C1B9F">
        <w:rPr>
          <w:rFonts w:ascii="Calibri" w:eastAsia="Times New Roman" w:hAnsi="Calibri" w:cs="Times New Roman"/>
          <w:sz w:val="22"/>
          <w:szCs w:val="22"/>
        </w:rPr>
        <w:t>Quartetto per archi n. 41 in sol maggiore op. 33 n. 5, “</w:t>
      </w:r>
      <w:proofErr w:type="spellStart"/>
      <w:r w:rsidRPr="005C1B9F">
        <w:rPr>
          <w:rFonts w:ascii="Calibri" w:eastAsia="Times New Roman" w:hAnsi="Calibri" w:cs="Times New Roman"/>
          <w:sz w:val="22"/>
          <w:szCs w:val="22"/>
        </w:rPr>
        <w:t>Wie</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geht</w:t>
      </w:r>
      <w:proofErr w:type="spellEnd"/>
      <w:r w:rsidRPr="005C1B9F">
        <w:rPr>
          <w:rFonts w:ascii="Calibri" w:eastAsia="Times New Roman" w:hAnsi="Calibri" w:cs="Times New Roman"/>
          <w:sz w:val="22"/>
          <w:szCs w:val="22"/>
        </w:rPr>
        <w:t xml:space="preserve"> es dir?” (Come stai?) </w:t>
      </w:r>
      <w:proofErr w:type="spellStart"/>
      <w:r w:rsidRPr="005C1B9F">
        <w:rPr>
          <w:rFonts w:ascii="Calibri" w:eastAsia="Times New Roman" w:hAnsi="Calibri" w:cs="Times New Roman"/>
          <w:sz w:val="22"/>
          <w:szCs w:val="22"/>
        </w:rPr>
        <w:t>Russische</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Quartette</w:t>
      </w:r>
      <w:proofErr w:type="spellEnd"/>
      <w:r w:rsidRPr="005C1B9F">
        <w:rPr>
          <w:rFonts w:ascii="Calibri" w:eastAsia="Times New Roman" w:hAnsi="Calibri" w:cs="Times New Roman"/>
          <w:sz w:val="22"/>
          <w:szCs w:val="22"/>
        </w:rPr>
        <w:t xml:space="preserve"> n. </w:t>
      </w:r>
      <w:proofErr w:type="gramStart"/>
      <w:r w:rsidRPr="005C1B9F">
        <w:rPr>
          <w:rFonts w:ascii="Calibri" w:eastAsia="Times New Roman" w:hAnsi="Calibri" w:cs="Times New Roman"/>
          <w:sz w:val="22"/>
          <w:szCs w:val="22"/>
        </w:rPr>
        <w:t>5</w:t>
      </w:r>
      <w:proofErr w:type="gramEnd"/>
      <w:r w:rsidRPr="005C1B9F">
        <w:rPr>
          <w:rFonts w:ascii="Calibri" w:eastAsia="Times New Roman" w:hAnsi="Calibri" w:cs="Times New Roman"/>
          <w:sz w:val="22"/>
          <w:szCs w:val="22"/>
        </w:rPr>
        <w:br/>
        <w:t> </w:t>
      </w:r>
      <w:r w:rsidRPr="005C1B9F">
        <w:rPr>
          <w:rFonts w:ascii="Calibri" w:eastAsia="Times New Roman" w:hAnsi="Calibri" w:cs="Times New Roman"/>
          <w:sz w:val="22"/>
          <w:szCs w:val="22"/>
        </w:rPr>
        <w:br/>
      </w:r>
      <w:proofErr w:type="spellStart"/>
      <w:r w:rsidRPr="005C1B9F">
        <w:rPr>
          <w:rFonts w:ascii="Calibri" w:eastAsia="Times New Roman" w:hAnsi="Calibri" w:cs="Times New Roman"/>
          <w:b/>
          <w:bCs/>
          <w:sz w:val="22"/>
          <w:szCs w:val="22"/>
        </w:rPr>
        <w:t>Béla</w:t>
      </w:r>
      <w:proofErr w:type="spellEnd"/>
      <w:r w:rsidRPr="005C1B9F">
        <w:rPr>
          <w:rFonts w:ascii="Calibri" w:eastAsia="Times New Roman" w:hAnsi="Calibri" w:cs="Times New Roman"/>
          <w:b/>
          <w:bCs/>
          <w:sz w:val="22"/>
          <w:szCs w:val="22"/>
        </w:rPr>
        <w:t xml:space="preserve"> </w:t>
      </w:r>
      <w:proofErr w:type="spellStart"/>
      <w:r w:rsidRPr="005C1B9F">
        <w:rPr>
          <w:rFonts w:ascii="Calibri" w:eastAsia="Times New Roman" w:hAnsi="Calibri" w:cs="Times New Roman"/>
          <w:b/>
          <w:bCs/>
          <w:sz w:val="22"/>
          <w:szCs w:val="22"/>
        </w:rPr>
        <w:t>Bartók</w:t>
      </w:r>
      <w:proofErr w:type="spellEnd"/>
      <w:r w:rsidRPr="005C1B9F">
        <w:rPr>
          <w:rFonts w:ascii="Calibri" w:eastAsia="Times New Roman" w:hAnsi="Calibri" w:cs="Times New Roman"/>
          <w:b/>
          <w:bCs/>
          <w:sz w:val="22"/>
          <w:szCs w:val="22"/>
        </w:rPr>
        <w:br/>
      </w:r>
      <w:r w:rsidRPr="005C1B9F">
        <w:rPr>
          <w:rFonts w:ascii="Calibri" w:eastAsia="Times New Roman" w:hAnsi="Calibri" w:cs="Times New Roman"/>
          <w:sz w:val="22"/>
          <w:szCs w:val="22"/>
        </w:rPr>
        <w:t xml:space="preserve">Quartetto per archi n. 3 </w:t>
      </w:r>
      <w:proofErr w:type="spellStart"/>
      <w:proofErr w:type="gramStart"/>
      <w:r w:rsidRPr="005C1B9F">
        <w:rPr>
          <w:rFonts w:ascii="Calibri" w:eastAsia="Times New Roman" w:hAnsi="Calibri" w:cs="Times New Roman"/>
          <w:sz w:val="22"/>
          <w:szCs w:val="22"/>
        </w:rPr>
        <w:t>Sz</w:t>
      </w:r>
      <w:proofErr w:type="spellEnd"/>
      <w:r w:rsidRPr="005C1B9F">
        <w:rPr>
          <w:rFonts w:ascii="Calibri" w:eastAsia="Times New Roman" w:hAnsi="Calibri" w:cs="Times New Roman"/>
          <w:sz w:val="22"/>
          <w:szCs w:val="22"/>
        </w:rPr>
        <w:t>.</w:t>
      </w:r>
      <w:proofErr w:type="gramEnd"/>
      <w:r w:rsidRPr="005C1B9F">
        <w:rPr>
          <w:rFonts w:ascii="Calibri" w:eastAsia="Times New Roman" w:hAnsi="Calibri" w:cs="Times New Roman"/>
          <w:sz w:val="22"/>
          <w:szCs w:val="22"/>
        </w:rPr>
        <w:t xml:space="preserve"> 85</w:t>
      </w:r>
      <w:r w:rsidRPr="005C1B9F">
        <w:rPr>
          <w:rFonts w:ascii="Calibri" w:eastAsia="Times New Roman" w:hAnsi="Calibri" w:cs="Times New Roman"/>
          <w:sz w:val="22"/>
          <w:szCs w:val="22"/>
        </w:rPr>
        <w:br/>
        <w:t> </w:t>
      </w:r>
      <w:r w:rsidRPr="005C1B9F">
        <w:rPr>
          <w:rFonts w:ascii="Calibri" w:eastAsia="Times New Roman" w:hAnsi="Calibri" w:cs="Times New Roman"/>
          <w:sz w:val="22"/>
          <w:szCs w:val="22"/>
        </w:rPr>
        <w:br/>
      </w:r>
      <w:r w:rsidRPr="005C1B9F">
        <w:rPr>
          <w:rFonts w:ascii="Calibri" w:eastAsia="Times New Roman" w:hAnsi="Calibri" w:cs="Times New Roman"/>
          <w:b/>
          <w:bCs/>
          <w:sz w:val="22"/>
          <w:szCs w:val="22"/>
        </w:rPr>
        <w:t>Franz Schubert</w:t>
      </w:r>
      <w:r w:rsidRPr="005C1B9F">
        <w:rPr>
          <w:rFonts w:ascii="Calibri" w:eastAsia="Times New Roman" w:hAnsi="Calibri" w:cs="Times New Roman"/>
          <w:b/>
          <w:bCs/>
          <w:sz w:val="22"/>
          <w:szCs w:val="22"/>
        </w:rPr>
        <w:br/>
      </w:r>
      <w:proofErr w:type="gramStart"/>
      <w:r w:rsidRPr="005C1B9F">
        <w:rPr>
          <w:rFonts w:ascii="Calibri" w:eastAsia="Times New Roman" w:hAnsi="Calibri" w:cs="Times New Roman"/>
          <w:sz w:val="22"/>
          <w:szCs w:val="22"/>
        </w:rPr>
        <w:t xml:space="preserve">Quartetto per archi in re minore D. 810 </w:t>
      </w:r>
      <w:proofErr w:type="gramEnd"/>
      <w:r w:rsidRPr="005C1B9F">
        <w:rPr>
          <w:rFonts w:ascii="Calibri" w:eastAsia="Times New Roman" w:hAnsi="Calibri" w:cs="Times New Roman"/>
          <w:sz w:val="22"/>
          <w:szCs w:val="22"/>
        </w:rPr>
        <w:br/>
        <w:t>“</w:t>
      </w:r>
      <w:proofErr w:type="spellStart"/>
      <w:r w:rsidRPr="005C1B9F">
        <w:rPr>
          <w:rFonts w:ascii="Calibri" w:eastAsia="Times New Roman" w:hAnsi="Calibri" w:cs="Times New Roman"/>
          <w:sz w:val="22"/>
          <w:szCs w:val="22"/>
        </w:rPr>
        <w:t>Der</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Tod</w:t>
      </w:r>
      <w:proofErr w:type="spellEnd"/>
      <w:r w:rsidRPr="005C1B9F">
        <w:rPr>
          <w:rFonts w:ascii="Calibri" w:eastAsia="Times New Roman" w:hAnsi="Calibri" w:cs="Times New Roman"/>
          <w:sz w:val="22"/>
          <w:szCs w:val="22"/>
        </w:rPr>
        <w:t xml:space="preserve"> und </w:t>
      </w:r>
      <w:proofErr w:type="spellStart"/>
      <w:r w:rsidRPr="005C1B9F">
        <w:rPr>
          <w:rFonts w:ascii="Calibri" w:eastAsia="Times New Roman" w:hAnsi="Calibri" w:cs="Times New Roman"/>
          <w:sz w:val="22"/>
          <w:szCs w:val="22"/>
        </w:rPr>
        <w:t>das</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Mädchen</w:t>
      </w:r>
      <w:proofErr w:type="spellEnd"/>
      <w:r w:rsidRPr="005C1B9F">
        <w:rPr>
          <w:rFonts w:ascii="Calibri" w:eastAsia="Times New Roman" w:hAnsi="Calibri" w:cs="Times New Roman"/>
          <w:sz w:val="22"/>
          <w:szCs w:val="22"/>
        </w:rPr>
        <w:t xml:space="preserve">” (La morte e la </w:t>
      </w:r>
      <w:proofErr w:type="gramStart"/>
      <w:r w:rsidRPr="005C1B9F">
        <w:rPr>
          <w:rFonts w:ascii="Calibri" w:eastAsia="Times New Roman" w:hAnsi="Calibri" w:cs="Times New Roman"/>
          <w:sz w:val="22"/>
          <w:szCs w:val="22"/>
        </w:rPr>
        <w:t>fanciulla</w:t>
      </w:r>
      <w:proofErr w:type="gramEnd"/>
      <w:r w:rsidRPr="005C1B9F">
        <w:rPr>
          <w:rFonts w:ascii="Calibri" w:eastAsia="Times New Roman" w:hAnsi="Calibri" w:cs="Times New Roman"/>
          <w:sz w:val="22"/>
          <w:szCs w:val="22"/>
        </w:rPr>
        <w:t>)</w:t>
      </w:r>
      <w:r w:rsidRPr="005C1B9F">
        <w:rPr>
          <w:rFonts w:ascii="Calibri" w:eastAsia="Times New Roman" w:hAnsi="Calibri" w:cs="Times New Roman"/>
          <w:sz w:val="22"/>
          <w:szCs w:val="22"/>
        </w:rPr>
        <w:br/>
        <w:t> </w:t>
      </w:r>
      <w:r w:rsidRPr="005C1B9F">
        <w:rPr>
          <w:rFonts w:ascii="Calibri" w:eastAsia="Times New Roman" w:hAnsi="Calibri" w:cs="Times New Roman"/>
          <w:sz w:val="22"/>
          <w:szCs w:val="22"/>
        </w:rPr>
        <w:br/>
      </w:r>
      <w:proofErr w:type="gramStart"/>
      <w:r w:rsidRPr="005C1B9F">
        <w:rPr>
          <w:rFonts w:ascii="Calibri" w:eastAsia="Times New Roman" w:hAnsi="Calibri" w:cs="Times New Roman"/>
          <w:sz w:val="22"/>
          <w:szCs w:val="22"/>
        </w:rPr>
        <w:t xml:space="preserve">in collaborazione con </w:t>
      </w:r>
      <w:proofErr w:type="spellStart"/>
      <w:r w:rsidRPr="005C1B9F">
        <w:rPr>
          <w:rFonts w:ascii="Calibri" w:eastAsia="Times New Roman" w:hAnsi="Calibri" w:cs="Times New Roman"/>
          <w:sz w:val="22"/>
          <w:szCs w:val="22"/>
        </w:rPr>
        <w:t>European</w:t>
      </w:r>
      <w:proofErr w:type="spellEnd"/>
      <w:r w:rsidRPr="005C1B9F">
        <w:rPr>
          <w:rFonts w:ascii="Calibri" w:eastAsia="Times New Roman" w:hAnsi="Calibri" w:cs="Times New Roman"/>
          <w:sz w:val="22"/>
          <w:szCs w:val="22"/>
        </w:rPr>
        <w:t xml:space="preserve"> </w:t>
      </w:r>
      <w:proofErr w:type="spellStart"/>
      <w:r w:rsidRPr="005C1B9F">
        <w:rPr>
          <w:rFonts w:ascii="Calibri" w:eastAsia="Times New Roman" w:hAnsi="Calibri" w:cs="Times New Roman"/>
          <w:sz w:val="22"/>
          <w:szCs w:val="22"/>
        </w:rPr>
        <w:t>Chamber</w:t>
      </w:r>
      <w:proofErr w:type="spellEnd"/>
      <w:r w:rsidRPr="005C1B9F">
        <w:rPr>
          <w:rFonts w:ascii="Calibri" w:eastAsia="Times New Roman" w:hAnsi="Calibri" w:cs="Times New Roman"/>
          <w:sz w:val="22"/>
          <w:szCs w:val="22"/>
        </w:rPr>
        <w:t xml:space="preserve"> Music Academy - Scuola di Musica di Fiesole</w:t>
      </w:r>
      <w:bookmarkStart w:id="0" w:name="_GoBack"/>
      <w:bookmarkEnd w:id="0"/>
      <w:proofErr w:type="gramEnd"/>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9F"/>
    <w:rsid w:val="005C1B9F"/>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5C1B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5C1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8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vennafestival.org" TargetMode="External"/><Relationship Id="rId6" Type="http://schemas.openxmlformats.org/officeDocument/2006/relationships/hyperlink" Target="http://www.ravennafestival.org" TargetMode="External"/><Relationship Id="rId7" Type="http://schemas.openxmlformats.org/officeDocument/2006/relationships/hyperlink" Target="visiteguidate@ravennaincoming.it|" TargetMode="External"/><Relationship Id="rId8" Type="http://schemas.openxmlformats.org/officeDocument/2006/relationships/hyperlink" Target="file://localhost//32/visiteguidate@ravennaincoming.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5051</Characters>
  <Application>Microsoft Macintosh Word</Application>
  <DocSecurity>0</DocSecurity>
  <Lines>42</Lines>
  <Paragraphs>11</Paragraphs>
  <ScaleCrop>false</ScaleCrop>
  <Company>frm</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2018-07-11T10:50:00Z</dcterms:created>
  <dcterms:modified xsi:type="dcterms:W3CDTF">2018-07-11T10:51:00Z</dcterms:modified>
</cp:coreProperties>
</file>