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b/>
          <w:bCs/>
          <w:sz w:val="28"/>
          <w:szCs w:val="28"/>
        </w:rPr>
        <w:t>Il vento americano del Quartetto della Scala</w:t>
      </w:r>
      <w:r>
        <w:rPr>
          <w:rFonts w:ascii="Times" w:hAnsi="Times" w:cs="Times New Roman"/>
          <w:b/>
          <w:bCs/>
          <w:sz w:val="20"/>
          <w:szCs w:val="20"/>
        </w:rPr>
        <w:br/>
      </w:r>
      <w:proofErr w:type="gramStart"/>
      <w:r w:rsidRPr="006A0445">
        <w:rPr>
          <w:rFonts w:ascii="Times" w:hAnsi="Times" w:cs="Times New Roman"/>
          <w:b/>
          <w:bCs/>
          <w:sz w:val="20"/>
          <w:szCs w:val="20"/>
        </w:rPr>
        <w:t>Chiostro della Biblioteca Classense, domenica 10 giugno ore 21.30</w:t>
      </w:r>
      <w:proofErr w:type="gramEnd"/>
      <w:r w:rsidRPr="006A0445">
        <w:rPr>
          <w:rFonts w:ascii="Times" w:hAnsi="Times" w:cs="Times New Roman"/>
          <w:b/>
          <w:bCs/>
          <w:sz w:val="20"/>
          <w:szCs w:val="20"/>
        </w:rPr>
        <w:br/>
      </w:r>
      <w:r w:rsidRPr="006A0445">
        <w:rPr>
          <w:rFonts w:ascii="Times" w:hAnsi="Times" w:cs="Times New Roman"/>
          <w:b/>
          <w:bCs/>
          <w:i/>
          <w:iCs/>
          <w:sz w:val="20"/>
          <w:szCs w:val="20"/>
        </w:rPr>
        <w:br/>
      </w:r>
      <w:r w:rsidRPr="006A0445">
        <w:rPr>
          <w:rFonts w:ascii="Times" w:hAnsi="Times" w:cs="Times New Roman"/>
          <w:b/>
          <w:bCs/>
          <w:sz w:val="20"/>
          <w:szCs w:val="20"/>
        </w:rPr>
        <w:t xml:space="preserve">Il vento americano che soffia sull’edizione 2018 di Ravenna Festival arriva a lambire anche la dimensione più raccolta e raffinata del repertorio cameristico, in particolare quel fecondo e nobile linguaggio che è </w:t>
      </w:r>
      <w:proofErr w:type="gramStart"/>
      <w:r w:rsidRPr="006A0445">
        <w:rPr>
          <w:rFonts w:ascii="Times" w:hAnsi="Times" w:cs="Times New Roman"/>
          <w:b/>
          <w:bCs/>
          <w:sz w:val="20"/>
          <w:szCs w:val="20"/>
        </w:rPr>
        <w:t>proprio</w:t>
      </w:r>
      <w:proofErr w:type="gramEnd"/>
      <w:r w:rsidRPr="006A0445">
        <w:rPr>
          <w:rFonts w:ascii="Times" w:hAnsi="Times" w:cs="Times New Roman"/>
          <w:b/>
          <w:bCs/>
          <w:sz w:val="20"/>
          <w:szCs w:val="20"/>
        </w:rPr>
        <w:t xml:space="preserve"> del quartetto d’archi - “conversazione tra quattro persone ragionevoli”, come lo definiva Goethe. Che in </w:t>
      </w:r>
      <w:proofErr w:type="gramStart"/>
      <w:r w:rsidRPr="006A0445">
        <w:rPr>
          <w:rFonts w:ascii="Times" w:hAnsi="Times" w:cs="Times New Roman"/>
          <w:b/>
          <w:bCs/>
          <w:sz w:val="20"/>
          <w:szCs w:val="20"/>
        </w:rPr>
        <w:t>questa</w:t>
      </w:r>
      <w:proofErr w:type="gramEnd"/>
      <w:r w:rsidRPr="006A0445">
        <w:rPr>
          <w:rFonts w:ascii="Times" w:hAnsi="Times" w:cs="Times New Roman"/>
          <w:b/>
          <w:bCs/>
          <w:sz w:val="20"/>
          <w:szCs w:val="20"/>
        </w:rPr>
        <w:t xml:space="preserve"> occasione, domenica 10 giugno ai piedi del settecentesco pozzo che orna il Chiostro della Biblioteca Classense, è rappresentato da uno dei più prestigiosi ensemble del nostro paese, il Quartetto d’archi del Teatro alla Scala. </w:t>
      </w:r>
      <w:proofErr w:type="gramStart"/>
      <w:r w:rsidRPr="006A0445">
        <w:rPr>
          <w:rFonts w:ascii="Times" w:hAnsi="Times" w:cs="Times New Roman"/>
          <w:b/>
          <w:bCs/>
          <w:sz w:val="20"/>
          <w:szCs w:val="20"/>
        </w:rPr>
        <w:t>A costituirlo, fin dagli anni Cinquanta, pr</w:t>
      </w:r>
      <w:bookmarkStart w:id="0" w:name="_GoBack"/>
      <w:bookmarkEnd w:id="0"/>
      <w:r w:rsidRPr="006A0445">
        <w:rPr>
          <w:rFonts w:ascii="Times" w:hAnsi="Times" w:cs="Times New Roman"/>
          <w:b/>
          <w:bCs/>
          <w:sz w:val="20"/>
          <w:szCs w:val="20"/>
        </w:rPr>
        <w:t xml:space="preserve">ime parti del grande teatro milanese, oggi affidate a Francesco Manara e Daniele </w:t>
      </w:r>
      <w:proofErr w:type="spellStart"/>
      <w:r w:rsidRPr="006A0445">
        <w:rPr>
          <w:rFonts w:ascii="Times" w:hAnsi="Times" w:cs="Times New Roman"/>
          <w:b/>
          <w:bCs/>
          <w:sz w:val="20"/>
          <w:szCs w:val="20"/>
        </w:rPr>
        <w:t>Pascoletti</w:t>
      </w:r>
      <w:proofErr w:type="spellEnd"/>
      <w:r w:rsidRPr="006A0445">
        <w:rPr>
          <w:rFonts w:ascii="Times" w:hAnsi="Times" w:cs="Times New Roman"/>
          <w:b/>
          <w:bCs/>
          <w:sz w:val="20"/>
          <w:szCs w:val="20"/>
        </w:rPr>
        <w:t xml:space="preserve"> ai vi</w:t>
      </w:r>
      <w:proofErr w:type="gramEnd"/>
      <w:r w:rsidRPr="006A0445">
        <w:rPr>
          <w:rFonts w:ascii="Times" w:hAnsi="Times" w:cs="Times New Roman"/>
          <w:b/>
          <w:bCs/>
          <w:sz w:val="20"/>
          <w:szCs w:val="20"/>
        </w:rPr>
        <w:t xml:space="preserve">olini, </w:t>
      </w:r>
      <w:proofErr w:type="spellStart"/>
      <w:r w:rsidRPr="006A0445">
        <w:rPr>
          <w:rFonts w:ascii="Times" w:hAnsi="Times" w:cs="Times New Roman"/>
          <w:b/>
          <w:bCs/>
          <w:sz w:val="20"/>
          <w:szCs w:val="20"/>
        </w:rPr>
        <w:t>Simonide</w:t>
      </w:r>
      <w:proofErr w:type="spellEnd"/>
      <w:r w:rsidRPr="006A0445">
        <w:rPr>
          <w:rFonts w:ascii="Times" w:hAnsi="Times" w:cs="Times New Roman"/>
          <w:b/>
          <w:bCs/>
          <w:sz w:val="20"/>
          <w:szCs w:val="20"/>
        </w:rPr>
        <w:t xml:space="preserve"> Braconi alla viola e Massimo </w:t>
      </w:r>
      <w:proofErr w:type="spellStart"/>
      <w:r w:rsidRPr="006A0445">
        <w:rPr>
          <w:rFonts w:ascii="Times" w:hAnsi="Times" w:cs="Times New Roman"/>
          <w:b/>
          <w:bCs/>
          <w:sz w:val="20"/>
          <w:szCs w:val="20"/>
        </w:rPr>
        <w:t>Polidori</w:t>
      </w:r>
      <w:proofErr w:type="spellEnd"/>
      <w:r w:rsidRPr="006A0445">
        <w:rPr>
          <w:rFonts w:ascii="Times" w:hAnsi="Times" w:cs="Times New Roman"/>
          <w:b/>
          <w:bCs/>
          <w:sz w:val="20"/>
          <w:szCs w:val="20"/>
        </w:rPr>
        <w:t xml:space="preserve"> al violoncello.</w:t>
      </w:r>
      <w:r w:rsidRPr="006A0445">
        <w:rPr>
          <w:rFonts w:ascii="Times" w:hAnsi="Times" w:cs="Times New Roman"/>
          <w:b/>
          <w:bCs/>
          <w:sz w:val="20"/>
          <w:szCs w:val="20"/>
        </w:rPr>
        <w:br/>
      </w:r>
      <w:r w:rsidRPr="006A0445">
        <w:rPr>
          <w:rFonts w:ascii="Times" w:hAnsi="Times" w:cs="Times New Roman"/>
          <w:sz w:val="20"/>
          <w:szCs w:val="20"/>
        </w:rPr>
        <w:br/>
        <w:t xml:space="preserve">Vento americano, dunque, che si esprime in modo esplicito in una delle più celebri pagine musicali di tutto il Novecento. Chi non conosce l’Andante per archi di </w:t>
      </w:r>
      <w:r w:rsidRPr="006A0445">
        <w:rPr>
          <w:rFonts w:ascii="Times" w:hAnsi="Times" w:cs="Times New Roman"/>
          <w:b/>
          <w:bCs/>
          <w:sz w:val="20"/>
          <w:szCs w:val="20"/>
        </w:rPr>
        <w:t xml:space="preserve">Samuel </w:t>
      </w:r>
      <w:proofErr w:type="spellStart"/>
      <w:r w:rsidRPr="006A0445">
        <w:rPr>
          <w:rFonts w:ascii="Times" w:hAnsi="Times" w:cs="Times New Roman"/>
          <w:b/>
          <w:bCs/>
          <w:sz w:val="20"/>
          <w:szCs w:val="20"/>
        </w:rPr>
        <w:t>Barber</w:t>
      </w:r>
      <w:proofErr w:type="spellEnd"/>
      <w:r w:rsidRPr="006A0445">
        <w:rPr>
          <w:rFonts w:ascii="Times" w:hAnsi="Times" w:cs="Times New Roman"/>
          <w:sz w:val="20"/>
          <w:szCs w:val="20"/>
        </w:rPr>
        <w:t xml:space="preserve">? Chi non </w:t>
      </w:r>
      <w:proofErr w:type="gramStart"/>
      <w:r w:rsidRPr="006A0445">
        <w:rPr>
          <w:rFonts w:ascii="Times" w:hAnsi="Times" w:cs="Times New Roman"/>
          <w:sz w:val="20"/>
          <w:szCs w:val="20"/>
        </w:rPr>
        <w:t xml:space="preserve">lo </w:t>
      </w:r>
      <w:proofErr w:type="gramEnd"/>
      <w:r w:rsidRPr="006A0445">
        <w:rPr>
          <w:rFonts w:ascii="Times" w:hAnsi="Times" w:cs="Times New Roman"/>
          <w:sz w:val="20"/>
          <w:szCs w:val="20"/>
        </w:rPr>
        <w:t xml:space="preserve">ha ascoltato almeno una volta, colonna sonora di film come </w:t>
      </w:r>
      <w:proofErr w:type="spellStart"/>
      <w:r w:rsidRPr="006A0445">
        <w:rPr>
          <w:rFonts w:ascii="Times" w:hAnsi="Times" w:cs="Times New Roman"/>
          <w:i/>
          <w:iCs/>
          <w:sz w:val="20"/>
          <w:szCs w:val="20"/>
        </w:rPr>
        <w:t>Platoon</w:t>
      </w:r>
      <w:proofErr w:type="spellEnd"/>
      <w:r w:rsidRPr="006A0445">
        <w:rPr>
          <w:rFonts w:ascii="Times" w:hAnsi="Times" w:cs="Times New Roman"/>
          <w:sz w:val="20"/>
          <w:szCs w:val="20"/>
        </w:rPr>
        <w:t xml:space="preserve"> o </w:t>
      </w:r>
      <w:r w:rsidRPr="006A0445">
        <w:rPr>
          <w:rFonts w:ascii="Times" w:hAnsi="Times" w:cs="Times New Roman"/>
          <w:i/>
          <w:iCs/>
          <w:sz w:val="20"/>
          <w:szCs w:val="20"/>
        </w:rPr>
        <w:t xml:space="preserve">The </w:t>
      </w:r>
      <w:proofErr w:type="spellStart"/>
      <w:r w:rsidRPr="006A0445">
        <w:rPr>
          <w:rFonts w:ascii="Times" w:hAnsi="Times" w:cs="Times New Roman"/>
          <w:i/>
          <w:iCs/>
          <w:sz w:val="20"/>
          <w:szCs w:val="20"/>
        </w:rPr>
        <w:t>Elephant</w:t>
      </w:r>
      <w:proofErr w:type="spellEnd"/>
      <w:r w:rsidRPr="006A0445">
        <w:rPr>
          <w:rFonts w:ascii="Times" w:hAnsi="Times" w:cs="Times New Roman"/>
          <w:i/>
          <w:iCs/>
          <w:sz w:val="20"/>
          <w:szCs w:val="20"/>
        </w:rPr>
        <w:t xml:space="preserve"> Man</w:t>
      </w:r>
      <w:r w:rsidRPr="006A0445">
        <w:rPr>
          <w:rFonts w:ascii="Times" w:hAnsi="Times" w:cs="Times New Roman"/>
          <w:sz w:val="20"/>
          <w:szCs w:val="20"/>
        </w:rPr>
        <w:t xml:space="preserve">, ma utilizzato prima ancora, ai funerali dei presidenti americani </w:t>
      </w:r>
      <w:proofErr w:type="spellStart"/>
      <w:r w:rsidRPr="006A0445">
        <w:rPr>
          <w:rFonts w:ascii="Times" w:hAnsi="Times" w:cs="Times New Roman"/>
          <w:sz w:val="20"/>
          <w:szCs w:val="20"/>
        </w:rPr>
        <w:t>Roosvelt</w:t>
      </w:r>
      <w:proofErr w:type="spellEnd"/>
      <w:r w:rsidRPr="006A0445">
        <w:rPr>
          <w:rFonts w:ascii="Times" w:hAnsi="Times" w:cs="Times New Roman"/>
          <w:sz w:val="20"/>
          <w:szCs w:val="20"/>
        </w:rPr>
        <w:t xml:space="preserve"> ed Eisenhower, </w:t>
      </w:r>
      <w:proofErr w:type="spellStart"/>
      <w:r w:rsidRPr="006A0445">
        <w:rPr>
          <w:rFonts w:ascii="Times" w:hAnsi="Times" w:cs="Times New Roman"/>
          <w:sz w:val="20"/>
          <w:szCs w:val="20"/>
        </w:rPr>
        <w:t>eppoi</w:t>
      </w:r>
      <w:proofErr w:type="spellEnd"/>
      <w:r w:rsidRPr="006A0445">
        <w:rPr>
          <w:rFonts w:ascii="Times" w:hAnsi="Times" w:cs="Times New Roman"/>
          <w:sz w:val="20"/>
          <w:szCs w:val="20"/>
        </w:rPr>
        <w:t xml:space="preserve"> come omaggio alle vittime dell’11 settembre...? Insomma, un brano che, per l’intrinseca bellezza e per la spiritualità dolente che sa esprimere, si è conquistato un successo planetario facendo dimenticare il </w:t>
      </w:r>
      <w:proofErr w:type="gramStart"/>
      <w:r w:rsidRPr="006A0445">
        <w:rPr>
          <w:rFonts w:ascii="Times" w:hAnsi="Times" w:cs="Times New Roman"/>
          <w:sz w:val="20"/>
          <w:szCs w:val="20"/>
        </w:rPr>
        <w:t>contesto</w:t>
      </w:r>
      <w:proofErr w:type="gramEnd"/>
      <w:r w:rsidRPr="006A0445">
        <w:rPr>
          <w:rFonts w:ascii="Times" w:hAnsi="Times" w:cs="Times New Roman"/>
          <w:sz w:val="20"/>
          <w:szCs w:val="20"/>
        </w:rPr>
        <w:t xml:space="preserve"> originario per cui era stato concepito, ovvero come Adagio del </w:t>
      </w:r>
      <w:r w:rsidRPr="006A0445">
        <w:rPr>
          <w:rFonts w:ascii="Times" w:hAnsi="Times" w:cs="Times New Roman"/>
          <w:b/>
          <w:bCs/>
          <w:sz w:val="20"/>
          <w:szCs w:val="20"/>
        </w:rPr>
        <w:t>Quartetto in si minore op. 11</w:t>
      </w:r>
      <w:r w:rsidRPr="006A0445">
        <w:rPr>
          <w:rFonts w:ascii="Times" w:hAnsi="Times" w:cs="Times New Roman"/>
          <w:sz w:val="20"/>
          <w:szCs w:val="20"/>
        </w:rPr>
        <w:t xml:space="preserve"> dedicato da </w:t>
      </w:r>
      <w:proofErr w:type="spellStart"/>
      <w:r w:rsidRPr="006A0445">
        <w:rPr>
          <w:rFonts w:ascii="Times" w:hAnsi="Times" w:cs="Times New Roman"/>
          <w:sz w:val="20"/>
          <w:szCs w:val="20"/>
        </w:rPr>
        <w:t>Barber</w:t>
      </w:r>
      <w:proofErr w:type="spellEnd"/>
      <w:r w:rsidRPr="006A0445">
        <w:rPr>
          <w:rFonts w:ascii="Times" w:hAnsi="Times" w:cs="Times New Roman"/>
          <w:sz w:val="20"/>
          <w:szCs w:val="20"/>
        </w:rPr>
        <w:t xml:space="preserve">, nel 1936, al Curtis Quartet. Opera che i musicisti della Scala riscoprono nella sua interezza: dall’Allegro appassionato in forma di sonata, con le sue armonie instabili e un certo gusto percussivo, al noto Adagio centrale seguito in aperto contrasto dal Molto Allegro finale in cui l’autore riprende materiale </w:t>
      </w:r>
      <w:proofErr w:type="gramStart"/>
      <w:r w:rsidRPr="006A0445">
        <w:rPr>
          <w:rFonts w:ascii="Times" w:hAnsi="Times" w:cs="Times New Roman"/>
          <w:sz w:val="20"/>
          <w:szCs w:val="20"/>
        </w:rPr>
        <w:t>tematico</w:t>
      </w:r>
      <w:proofErr w:type="gramEnd"/>
      <w:r w:rsidRPr="006A0445">
        <w:rPr>
          <w:rFonts w:ascii="Times" w:hAnsi="Times" w:cs="Times New Roman"/>
          <w:sz w:val="20"/>
          <w:szCs w:val="20"/>
        </w:rPr>
        <w:t xml:space="preserve"> del movimento iniziale.</w: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sz w:val="20"/>
          <w:szCs w:val="20"/>
        </w:rPr>
        <w:t xml:space="preserve">Il concerto si apre però con uno sguardo </w:t>
      </w:r>
      <w:proofErr w:type="gramStart"/>
      <w:r w:rsidRPr="006A0445">
        <w:rPr>
          <w:rFonts w:ascii="Times" w:hAnsi="Times" w:cs="Times New Roman"/>
          <w:sz w:val="20"/>
          <w:szCs w:val="20"/>
        </w:rPr>
        <w:t>al di qua dell’</w:t>
      </w:r>
      <w:proofErr w:type="gramEnd"/>
      <w:r w:rsidRPr="006A0445">
        <w:rPr>
          <w:rFonts w:ascii="Times" w:hAnsi="Times" w:cs="Times New Roman"/>
          <w:sz w:val="20"/>
          <w:szCs w:val="20"/>
        </w:rPr>
        <w:t xml:space="preserve">oceano, ma con un brano che veramente può dirsi senza confini. Si tratta di </w:t>
      </w:r>
      <w:proofErr w:type="spellStart"/>
      <w:r w:rsidRPr="006A0445">
        <w:rPr>
          <w:rFonts w:ascii="Times" w:hAnsi="Times" w:cs="Times New Roman"/>
          <w:b/>
          <w:bCs/>
          <w:sz w:val="20"/>
          <w:szCs w:val="20"/>
        </w:rPr>
        <w:t>Fratres</w:t>
      </w:r>
      <w:proofErr w:type="spellEnd"/>
      <w:r w:rsidRPr="006A0445">
        <w:rPr>
          <w:rFonts w:ascii="Times" w:hAnsi="Times" w:cs="Times New Roman"/>
          <w:b/>
          <w:bCs/>
          <w:sz w:val="20"/>
          <w:szCs w:val="20"/>
        </w:rPr>
        <w:t xml:space="preserve"> </w:t>
      </w:r>
      <w:r w:rsidRPr="006A0445">
        <w:rPr>
          <w:rFonts w:ascii="Times" w:hAnsi="Times" w:cs="Times New Roman"/>
          <w:sz w:val="20"/>
          <w:szCs w:val="20"/>
        </w:rPr>
        <w:t>di</w:t>
      </w:r>
      <w:r w:rsidRPr="006A0445">
        <w:rPr>
          <w:rFonts w:ascii="Times" w:hAnsi="Times" w:cs="Times New Roman"/>
          <w:b/>
          <w:bCs/>
          <w:sz w:val="20"/>
          <w:szCs w:val="20"/>
        </w:rPr>
        <w:t xml:space="preserve"> </w:t>
      </w:r>
      <w:proofErr w:type="spellStart"/>
      <w:r w:rsidRPr="006A0445">
        <w:rPr>
          <w:rFonts w:ascii="Times" w:hAnsi="Times" w:cs="Times New Roman"/>
          <w:b/>
          <w:bCs/>
          <w:sz w:val="20"/>
          <w:szCs w:val="20"/>
        </w:rPr>
        <w:t>Arvo</w:t>
      </w:r>
      <w:proofErr w:type="spellEnd"/>
      <w:r w:rsidRPr="006A0445">
        <w:rPr>
          <w:rFonts w:ascii="Times" w:hAnsi="Times" w:cs="Times New Roman"/>
          <w:b/>
          <w:bCs/>
          <w:sz w:val="20"/>
          <w:szCs w:val="20"/>
        </w:rPr>
        <w:t xml:space="preserve"> </w:t>
      </w:r>
      <w:proofErr w:type="spellStart"/>
      <w:r w:rsidRPr="006A0445">
        <w:rPr>
          <w:rFonts w:ascii="Times" w:hAnsi="Times" w:cs="Times New Roman"/>
          <w:b/>
          <w:bCs/>
          <w:sz w:val="20"/>
          <w:szCs w:val="20"/>
        </w:rPr>
        <w:t>Pärt</w:t>
      </w:r>
      <w:proofErr w:type="spellEnd"/>
      <w:r w:rsidRPr="006A0445">
        <w:rPr>
          <w:rFonts w:ascii="Times" w:hAnsi="Times" w:cs="Times New Roman"/>
          <w:b/>
          <w:bCs/>
          <w:sz w:val="20"/>
          <w:szCs w:val="20"/>
        </w:rPr>
        <w:t xml:space="preserve">, </w:t>
      </w:r>
      <w:r w:rsidRPr="006A0445">
        <w:rPr>
          <w:rFonts w:ascii="Times" w:hAnsi="Times" w:cs="Times New Roman"/>
          <w:sz w:val="20"/>
          <w:szCs w:val="20"/>
        </w:rPr>
        <w:t>composizione del 1977 e destinata agli organici più diversi (la versione per quartetto è del 1985 rivista nel 1989). Un esempio di quel particolare processo compositivo, “</w:t>
      </w:r>
      <w:proofErr w:type="spellStart"/>
      <w:r w:rsidRPr="006A0445">
        <w:rPr>
          <w:rFonts w:ascii="Times" w:hAnsi="Times" w:cs="Times New Roman"/>
          <w:sz w:val="20"/>
          <w:szCs w:val="20"/>
        </w:rPr>
        <w:t>tintinnabulum</w:t>
      </w:r>
      <w:proofErr w:type="spellEnd"/>
      <w:r w:rsidRPr="006A0445">
        <w:rPr>
          <w:rFonts w:ascii="Times" w:hAnsi="Times" w:cs="Times New Roman"/>
          <w:sz w:val="20"/>
          <w:szCs w:val="20"/>
        </w:rPr>
        <w:t>”, che il compositore estone sviluppa dopo una prima fase seriale e lunghi anni di silenzio, combinando secondo regole severe la semplice linea melodica con lo scheletro armonico della triade. E approdando a una spiritualità nutrita dei grandi polifonisti del passato in una partitura apparentemente semplice, basata sulla ripetizione variata di un tema austero su di un bordone infinito, che sfocia nell’intensità del silenzio.</w: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sz w:val="20"/>
          <w:szCs w:val="20"/>
        </w:rPr>
        <w:t xml:space="preserve">Il finale della serata riporta il pubblico a contemplare gli orizzonti del “nuovo mondo”, ma attraverso la lente più che mai europea di </w:t>
      </w:r>
      <w:proofErr w:type="spellStart"/>
      <w:r w:rsidRPr="006A0445">
        <w:rPr>
          <w:rFonts w:ascii="Times" w:hAnsi="Times" w:cs="Times New Roman"/>
          <w:b/>
          <w:bCs/>
          <w:sz w:val="20"/>
          <w:szCs w:val="20"/>
        </w:rPr>
        <w:t>Antonín</w:t>
      </w:r>
      <w:proofErr w:type="spellEnd"/>
      <w:r w:rsidRPr="006A0445">
        <w:rPr>
          <w:rFonts w:ascii="Times" w:hAnsi="Times" w:cs="Times New Roman"/>
          <w:b/>
          <w:bCs/>
          <w:sz w:val="20"/>
          <w:szCs w:val="20"/>
        </w:rPr>
        <w:t xml:space="preserve"> </w:t>
      </w:r>
      <w:proofErr w:type="spellStart"/>
      <w:r w:rsidRPr="006A0445">
        <w:rPr>
          <w:rFonts w:ascii="Times" w:hAnsi="Times" w:cs="Times New Roman"/>
          <w:b/>
          <w:bCs/>
          <w:sz w:val="20"/>
          <w:szCs w:val="20"/>
        </w:rPr>
        <w:t>Dvořák</w:t>
      </w:r>
      <w:proofErr w:type="spellEnd"/>
      <w:r w:rsidRPr="006A0445">
        <w:rPr>
          <w:rFonts w:ascii="Times" w:hAnsi="Times" w:cs="Times New Roman"/>
          <w:sz w:val="20"/>
          <w:szCs w:val="20"/>
        </w:rPr>
        <w:t xml:space="preserve">, che in America, dal 1892 al 1894, è chiamato al </w:t>
      </w:r>
      <w:proofErr w:type="gramStart"/>
      <w:r w:rsidRPr="006A0445">
        <w:rPr>
          <w:rFonts w:ascii="Times" w:hAnsi="Times" w:cs="Times New Roman"/>
          <w:sz w:val="20"/>
          <w:szCs w:val="20"/>
        </w:rPr>
        <w:t>prestigioso</w:t>
      </w:r>
      <w:proofErr w:type="gramEnd"/>
      <w:r w:rsidRPr="006A0445">
        <w:rPr>
          <w:rFonts w:ascii="Times" w:hAnsi="Times" w:cs="Times New Roman"/>
          <w:sz w:val="20"/>
          <w:szCs w:val="20"/>
        </w:rPr>
        <w:t xml:space="preserve"> incarico di direttore del National </w:t>
      </w:r>
      <w:proofErr w:type="spellStart"/>
      <w:r w:rsidRPr="006A0445">
        <w:rPr>
          <w:rFonts w:ascii="Times" w:hAnsi="Times" w:cs="Times New Roman"/>
          <w:sz w:val="20"/>
          <w:szCs w:val="20"/>
        </w:rPr>
        <w:t>Conservatory</w:t>
      </w:r>
      <w:proofErr w:type="spellEnd"/>
      <w:r w:rsidRPr="006A0445">
        <w:rPr>
          <w:rFonts w:ascii="Times" w:hAnsi="Times" w:cs="Times New Roman"/>
          <w:sz w:val="20"/>
          <w:szCs w:val="20"/>
        </w:rPr>
        <w:t xml:space="preserve"> di New York. È proprio in quel periodo, nel 1893, che prende vita il suo </w:t>
      </w:r>
      <w:r w:rsidRPr="006A0445">
        <w:rPr>
          <w:rFonts w:ascii="Times" w:hAnsi="Times" w:cs="Times New Roman"/>
          <w:b/>
          <w:bCs/>
          <w:sz w:val="20"/>
          <w:szCs w:val="20"/>
        </w:rPr>
        <w:t xml:space="preserve">Quartetto n. 12 in fa maggiore op. </w:t>
      </w:r>
      <w:proofErr w:type="gramStart"/>
      <w:r w:rsidRPr="006A0445">
        <w:rPr>
          <w:rFonts w:ascii="Times" w:hAnsi="Times" w:cs="Times New Roman"/>
          <w:b/>
          <w:bCs/>
          <w:sz w:val="20"/>
          <w:szCs w:val="20"/>
        </w:rPr>
        <w:t>96</w:t>
      </w:r>
      <w:proofErr w:type="gramEnd"/>
      <w:r w:rsidRPr="006A0445">
        <w:rPr>
          <w:rFonts w:ascii="Times" w:hAnsi="Times" w:cs="Times New Roman"/>
          <w:sz w:val="20"/>
          <w:szCs w:val="20"/>
        </w:rPr>
        <w:t xml:space="preserve"> detto appunto “Americano”. Un’opera che non smentisce l’inesauribile vena melodica e la solare spontaneità inventiva che </w:t>
      </w:r>
      <w:proofErr w:type="gramStart"/>
      <w:r w:rsidRPr="006A0445">
        <w:rPr>
          <w:rFonts w:ascii="Times" w:hAnsi="Times" w:cs="Times New Roman"/>
          <w:sz w:val="20"/>
          <w:szCs w:val="20"/>
        </w:rPr>
        <w:t>segnano</w:t>
      </w:r>
      <w:proofErr w:type="gramEnd"/>
      <w:r w:rsidRPr="006A0445">
        <w:rPr>
          <w:rFonts w:ascii="Times" w:hAnsi="Times" w:cs="Times New Roman"/>
          <w:sz w:val="20"/>
          <w:szCs w:val="20"/>
        </w:rPr>
        <w:t xml:space="preserve"> lo stile del compositore boemo, né quella particolare freschezza che gli deriva dalla capacità di cogliere spunti dal tessuto musicale folklorico. In questo caso, dal repertorio popolare americano, che nel primo movimento emerge nei ritmi sincopati e nella melodia avviata dalla viola e ampiamente ripresa dai violini. Che comunque finisce per assumere quella “tinta” boema, che poi sarà esplicitamente richiamata - dopo </w:t>
      </w:r>
      <w:proofErr w:type="gramStart"/>
      <w:r w:rsidRPr="006A0445">
        <w:rPr>
          <w:rFonts w:ascii="Times" w:hAnsi="Times" w:cs="Times New Roman"/>
          <w:sz w:val="20"/>
          <w:szCs w:val="20"/>
        </w:rPr>
        <w:t>il malinconico e cantilenante Lento e le atmosfere tenere e vivaci</w:t>
      </w:r>
      <w:proofErr w:type="gramEnd"/>
      <w:r w:rsidRPr="006A0445">
        <w:rPr>
          <w:rFonts w:ascii="Times" w:hAnsi="Times" w:cs="Times New Roman"/>
          <w:sz w:val="20"/>
          <w:szCs w:val="20"/>
        </w:rPr>
        <w:t>, quasi domestiche, del Molto vivace – nel movimento finale, un rondò impostato su un andamento di festante danza contadina.</w: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b/>
          <w:bCs/>
          <w:sz w:val="20"/>
          <w:szCs w:val="20"/>
        </w:rPr>
        <w:t>Info e prevendite</w:t>
      </w:r>
      <w:r w:rsidRPr="006A0445">
        <w:rPr>
          <w:rFonts w:ascii="Times" w:hAnsi="Times" w:cs="Times New Roman"/>
          <w:sz w:val="20"/>
          <w:szCs w:val="20"/>
        </w:rPr>
        <w:t>: tel. 0544 249244 – www.ravennafestival.org</w:t>
      </w:r>
      <w:r w:rsidRPr="006A0445">
        <w:rPr>
          <w:rFonts w:ascii="Times" w:hAnsi="Times" w:cs="Times New Roman"/>
          <w:sz w:val="20"/>
          <w:szCs w:val="20"/>
        </w:rPr>
        <w:br/>
      </w:r>
      <w:proofErr w:type="gramStart"/>
      <w:r w:rsidRPr="006A0445">
        <w:rPr>
          <w:rFonts w:ascii="Times" w:hAnsi="Times" w:cs="Times New Roman"/>
          <w:b/>
          <w:bCs/>
          <w:sz w:val="20"/>
          <w:szCs w:val="20"/>
        </w:rPr>
        <w:t>Biglietto</w:t>
      </w:r>
      <w:r w:rsidRPr="006A0445">
        <w:rPr>
          <w:rFonts w:ascii="Times" w:hAnsi="Times" w:cs="Times New Roman"/>
          <w:sz w:val="20"/>
          <w:szCs w:val="20"/>
        </w:rPr>
        <w:t xml:space="preserve"> (posto unico non numerato): 20 euro (18 ridotto).</w:t>
      </w:r>
      <w:proofErr w:type="gramEnd"/>
      <w:r w:rsidRPr="006A0445">
        <w:rPr>
          <w:rFonts w:ascii="Times" w:hAnsi="Times" w:cs="Times New Roman"/>
          <w:sz w:val="20"/>
          <w:szCs w:val="20"/>
        </w:rPr>
        <w:br/>
      </w:r>
      <w:r w:rsidRPr="006A0445">
        <w:rPr>
          <w:rFonts w:ascii="Times" w:hAnsi="Times" w:cs="Times New Roman"/>
          <w:b/>
          <w:bCs/>
          <w:sz w:val="20"/>
          <w:szCs w:val="20"/>
        </w:rPr>
        <w:t>I giovani al festival’</w:t>
      </w:r>
      <w:r w:rsidRPr="006A0445">
        <w:rPr>
          <w:rFonts w:ascii="Times" w:hAnsi="Times" w:cs="Times New Roman"/>
          <w:sz w:val="20"/>
          <w:szCs w:val="20"/>
        </w:rPr>
        <w:t xml:space="preserve">: fino a </w:t>
      </w:r>
      <w:proofErr w:type="gramStart"/>
      <w:r w:rsidRPr="006A0445">
        <w:rPr>
          <w:rFonts w:ascii="Times" w:hAnsi="Times" w:cs="Times New Roman"/>
          <w:sz w:val="20"/>
          <w:szCs w:val="20"/>
        </w:rPr>
        <w:t>14</w:t>
      </w:r>
      <w:proofErr w:type="gramEnd"/>
      <w:r w:rsidRPr="006A0445">
        <w:rPr>
          <w:rFonts w:ascii="Times" w:hAnsi="Times" w:cs="Times New Roman"/>
          <w:sz w:val="20"/>
          <w:szCs w:val="20"/>
        </w:rPr>
        <w:t xml:space="preserve"> anni, 5 euro; da 14 a 18 anni e universitari, 50% tariffa ridotta</w: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b/>
          <w:bCs/>
          <w:sz w:val="20"/>
          <w:szCs w:val="20"/>
        </w:rPr>
        <w:t>In occasione dei concerti del Festival alla Classense, uno speciale doppio percorso di visita - attraverso la Biblioteca stessa e il vicinissimo Museo TAMO - attende il pubblico alle 18.30 di domenica 10 giugno.</w:t>
      </w:r>
      <w:r w:rsidRPr="006A0445">
        <w:rPr>
          <w:rFonts w:ascii="Times" w:hAnsi="Times" w:cs="Times New Roman"/>
          <w:sz w:val="20"/>
          <w:szCs w:val="20"/>
        </w:rPr>
        <w:t xml:space="preserve"> Il percorso è accessibile su prenotazione a chi acquista il biglietto unico (10 euro) per tre visite guidate in lingua italiana al Teatro Alighieri, alla Biblioteca Classense e a TAMO. Il biglietto è disponibile presso la Biglietteria del Teatro Alighieri, Ravenna </w:t>
      </w:r>
      <w:proofErr w:type="spellStart"/>
      <w:r w:rsidRPr="006A0445">
        <w:rPr>
          <w:rFonts w:ascii="Times" w:hAnsi="Times" w:cs="Times New Roman"/>
          <w:sz w:val="20"/>
          <w:szCs w:val="20"/>
        </w:rPr>
        <w:t>Incoming</w:t>
      </w:r>
      <w:proofErr w:type="spellEnd"/>
      <w:r w:rsidRPr="006A0445">
        <w:rPr>
          <w:rFonts w:ascii="Times" w:hAnsi="Times" w:cs="Times New Roman"/>
          <w:sz w:val="20"/>
          <w:szCs w:val="20"/>
        </w:rPr>
        <w:t>, uffici IAT e online (www.ravennafestival.org &lt;</w:t>
      </w:r>
      <w:hyperlink r:id="rId5" w:history="1">
        <w:r w:rsidRPr="006A0445">
          <w:rPr>
            <w:rFonts w:ascii="Times" w:hAnsi="Times" w:cs="Times New Roman"/>
            <w:color w:val="0000FF"/>
            <w:sz w:val="20"/>
            <w:szCs w:val="20"/>
            <w:u w:val="single"/>
          </w:rPr>
          <w:t>http://www.ravennafestival.org</w:t>
        </w:r>
      </w:hyperlink>
      <w:r w:rsidRPr="006A0445">
        <w:rPr>
          <w:rFonts w:ascii="Times" w:hAnsi="Times" w:cs="Times New Roman"/>
          <w:sz w:val="20"/>
          <w:szCs w:val="20"/>
        </w:rPr>
        <w:t xml:space="preserve">&gt; ). </w:t>
      </w:r>
      <w:proofErr w:type="gramStart"/>
      <w:r w:rsidRPr="006A0445">
        <w:rPr>
          <w:rFonts w:ascii="Times" w:hAnsi="Times" w:cs="Times New Roman"/>
          <w:sz w:val="20"/>
          <w:szCs w:val="20"/>
        </w:rPr>
        <w:t>Disponibile il giorno di visita anche biglietto ridotto a 7 euro per la sola visita a Classense e TAMO</w:t>
      </w:r>
      <w:proofErr w:type="gramEnd"/>
      <w:r w:rsidRPr="006A0445">
        <w:rPr>
          <w:rFonts w:ascii="Times" w:hAnsi="Times" w:cs="Times New Roman"/>
          <w:sz w:val="20"/>
          <w:szCs w:val="20"/>
        </w:rPr>
        <w:t>.  </w:t>
      </w:r>
      <w:r w:rsidRPr="006A0445">
        <w:rPr>
          <w:rFonts w:ascii="Times" w:hAnsi="Times" w:cs="Times New Roman"/>
          <w:b/>
          <w:bCs/>
          <w:sz w:val="20"/>
          <w:szCs w:val="20"/>
        </w:rPr>
        <w:t>Info e prenotazioni</w:t>
      </w:r>
      <w:r w:rsidRPr="006A0445">
        <w:rPr>
          <w:rFonts w:ascii="Times" w:hAnsi="Times" w:cs="Times New Roman"/>
          <w:sz w:val="20"/>
          <w:szCs w:val="20"/>
        </w:rPr>
        <w:t xml:space="preserve">: </w:t>
      </w:r>
      <w:hyperlink r:id="rId6" w:history="1">
        <w:r w:rsidRPr="006A0445">
          <w:rPr>
            <w:rFonts w:ascii="Times" w:hAnsi="Times" w:cs="Times New Roman"/>
            <w:color w:val="0000FF"/>
            <w:sz w:val="20"/>
            <w:szCs w:val="20"/>
            <w:u w:val="single"/>
          </w:rPr>
          <w:t>visiteguidate@ravennaincoming.it</w:t>
        </w:r>
      </w:hyperlink>
      <w:r w:rsidRPr="006A0445">
        <w:rPr>
          <w:rFonts w:ascii="Times" w:hAnsi="Times" w:cs="Times New Roman"/>
          <w:sz w:val="20"/>
          <w:szCs w:val="20"/>
        </w:rPr>
        <w:t xml:space="preserve"> | +39 0544 482838/35404</w:t>
      </w:r>
    </w:p>
    <w:p w:rsidR="006A0445" w:rsidRPr="006A0445" w:rsidRDefault="006A0445" w:rsidP="006A0445">
      <w:pPr>
        <w:rPr>
          <w:rFonts w:ascii="Times" w:eastAsia="Times New Roman" w:hAnsi="Times" w:cs="Times New Roman"/>
          <w:sz w:val="20"/>
          <w:szCs w:val="20"/>
        </w:rPr>
      </w:pPr>
      <w:r w:rsidRPr="006A0445">
        <w:rPr>
          <w:rFonts w:ascii="Times" w:eastAsia="Times New Roman" w:hAnsi="Times" w:cs="Times New Roman"/>
          <w:sz w:val="20"/>
          <w:szCs w:val="20"/>
        </w:rPr>
        <w:pict>
          <v:rect id="_x0000_i1025" style="width:0;height:1.5pt" o:hralign="center" o:hrstd="t" o:hr="t" fillcolor="#aaa" stroked="f"/>
        </w:pic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b/>
          <w:bCs/>
          <w:sz w:val="20"/>
          <w:szCs w:val="20"/>
        </w:rPr>
        <w:t>10 giugno - Chiostro della Biblioteca Classense, ore 21.30</w:t>
      </w:r>
      <w:r w:rsidRPr="006A0445">
        <w:rPr>
          <w:rFonts w:ascii="Times" w:hAnsi="Times" w:cs="Times New Roman"/>
          <w:b/>
          <w:bCs/>
          <w:sz w:val="20"/>
          <w:szCs w:val="20"/>
        </w:rPr>
        <w:br/>
        <w:t>Quartetto del Teatro alla Scala</w:t>
      </w:r>
      <w:r w:rsidRPr="006A0445">
        <w:rPr>
          <w:rFonts w:ascii="Times" w:hAnsi="Times" w:cs="Times New Roman"/>
          <w:b/>
          <w:bCs/>
          <w:sz w:val="20"/>
          <w:szCs w:val="20"/>
        </w:rPr>
        <w:br/>
      </w:r>
      <w:r w:rsidRPr="006A0445">
        <w:rPr>
          <w:rFonts w:ascii="Times" w:hAnsi="Times" w:cs="Times New Roman"/>
          <w:sz w:val="20"/>
          <w:szCs w:val="20"/>
        </w:rPr>
        <w:t xml:space="preserve">Francesco Manara </w:t>
      </w:r>
      <w:r w:rsidRPr="006A0445">
        <w:rPr>
          <w:rFonts w:ascii="Times" w:hAnsi="Times" w:cs="Times New Roman"/>
          <w:i/>
          <w:iCs/>
          <w:sz w:val="20"/>
          <w:szCs w:val="20"/>
        </w:rPr>
        <w:t>violino</w:t>
      </w:r>
      <w:r w:rsidRPr="006A0445">
        <w:rPr>
          <w:rFonts w:ascii="Times" w:hAnsi="Times" w:cs="Times New Roman"/>
          <w:i/>
          <w:iCs/>
          <w:sz w:val="20"/>
          <w:szCs w:val="20"/>
        </w:rPr>
        <w:br/>
      </w:r>
      <w:r w:rsidRPr="006A0445">
        <w:rPr>
          <w:rFonts w:ascii="Times" w:hAnsi="Times" w:cs="Times New Roman"/>
          <w:sz w:val="20"/>
          <w:szCs w:val="20"/>
        </w:rPr>
        <w:t xml:space="preserve">Daniele </w:t>
      </w:r>
      <w:proofErr w:type="spellStart"/>
      <w:r w:rsidRPr="006A0445">
        <w:rPr>
          <w:rFonts w:ascii="Times" w:hAnsi="Times" w:cs="Times New Roman"/>
          <w:sz w:val="20"/>
          <w:szCs w:val="20"/>
        </w:rPr>
        <w:t>Pascoletti</w:t>
      </w:r>
      <w:proofErr w:type="spellEnd"/>
      <w:r w:rsidRPr="006A0445">
        <w:rPr>
          <w:rFonts w:ascii="Times" w:hAnsi="Times" w:cs="Times New Roman"/>
          <w:sz w:val="20"/>
          <w:szCs w:val="20"/>
        </w:rPr>
        <w:t xml:space="preserve"> </w:t>
      </w:r>
      <w:r w:rsidRPr="006A0445">
        <w:rPr>
          <w:rFonts w:ascii="Times" w:hAnsi="Times" w:cs="Times New Roman"/>
          <w:i/>
          <w:iCs/>
          <w:sz w:val="20"/>
          <w:szCs w:val="20"/>
        </w:rPr>
        <w:t>violino</w:t>
      </w:r>
      <w:r w:rsidRPr="006A0445">
        <w:rPr>
          <w:rFonts w:ascii="Times" w:hAnsi="Times" w:cs="Times New Roman"/>
          <w:i/>
          <w:iCs/>
          <w:sz w:val="20"/>
          <w:szCs w:val="20"/>
        </w:rPr>
        <w:br/>
      </w:r>
      <w:proofErr w:type="spellStart"/>
      <w:r w:rsidRPr="006A0445">
        <w:rPr>
          <w:rFonts w:ascii="Times" w:hAnsi="Times" w:cs="Times New Roman"/>
          <w:sz w:val="20"/>
          <w:szCs w:val="20"/>
        </w:rPr>
        <w:t>Simonide</w:t>
      </w:r>
      <w:proofErr w:type="spellEnd"/>
      <w:r w:rsidRPr="006A0445">
        <w:rPr>
          <w:rFonts w:ascii="Times" w:hAnsi="Times" w:cs="Times New Roman"/>
          <w:sz w:val="20"/>
          <w:szCs w:val="20"/>
        </w:rPr>
        <w:t xml:space="preserve"> Braconi </w:t>
      </w:r>
      <w:r w:rsidRPr="006A0445">
        <w:rPr>
          <w:rFonts w:ascii="Times" w:hAnsi="Times" w:cs="Times New Roman"/>
          <w:i/>
          <w:iCs/>
          <w:sz w:val="20"/>
          <w:szCs w:val="20"/>
        </w:rPr>
        <w:t>viola</w:t>
      </w:r>
      <w:r w:rsidRPr="006A0445">
        <w:rPr>
          <w:rFonts w:ascii="Times" w:hAnsi="Times" w:cs="Times New Roman"/>
          <w:i/>
          <w:iCs/>
          <w:sz w:val="20"/>
          <w:szCs w:val="20"/>
        </w:rPr>
        <w:br/>
      </w:r>
      <w:r w:rsidRPr="006A0445">
        <w:rPr>
          <w:rFonts w:ascii="Times" w:hAnsi="Times" w:cs="Times New Roman"/>
          <w:sz w:val="20"/>
          <w:szCs w:val="20"/>
        </w:rPr>
        <w:t xml:space="preserve">Massimo </w:t>
      </w:r>
      <w:proofErr w:type="spellStart"/>
      <w:r w:rsidRPr="006A0445">
        <w:rPr>
          <w:rFonts w:ascii="Times" w:hAnsi="Times" w:cs="Times New Roman"/>
          <w:sz w:val="20"/>
          <w:szCs w:val="20"/>
        </w:rPr>
        <w:t>Polidori</w:t>
      </w:r>
      <w:proofErr w:type="spellEnd"/>
      <w:r w:rsidRPr="006A0445">
        <w:rPr>
          <w:rFonts w:ascii="Times" w:hAnsi="Times" w:cs="Times New Roman"/>
          <w:sz w:val="20"/>
          <w:szCs w:val="20"/>
        </w:rPr>
        <w:t xml:space="preserve"> </w:t>
      </w:r>
      <w:r w:rsidRPr="006A0445">
        <w:rPr>
          <w:rFonts w:ascii="Times" w:hAnsi="Times" w:cs="Times New Roman"/>
          <w:i/>
          <w:iCs/>
          <w:sz w:val="20"/>
          <w:szCs w:val="20"/>
        </w:rPr>
        <w:t>violoncello</w:t>
      </w:r>
      <w:r w:rsidRPr="006A0445">
        <w:rPr>
          <w:rFonts w:ascii="Times" w:hAnsi="Times" w:cs="Times New Roman"/>
          <w:i/>
          <w:iCs/>
          <w:sz w:val="20"/>
          <w:szCs w:val="20"/>
        </w:rPr>
        <w:br/>
      </w:r>
      <w:r w:rsidRPr="006A0445">
        <w:rPr>
          <w:rFonts w:ascii="Times" w:hAnsi="Times" w:cs="Times New Roman"/>
          <w:sz w:val="20"/>
          <w:szCs w:val="20"/>
        </w:rPr>
        <w:lastRenderedPageBreak/>
        <w:br/>
      </w:r>
      <w:proofErr w:type="spellStart"/>
      <w:r w:rsidRPr="006A0445">
        <w:rPr>
          <w:rFonts w:ascii="Times" w:hAnsi="Times" w:cs="Times New Roman"/>
          <w:b/>
          <w:bCs/>
          <w:sz w:val="20"/>
          <w:szCs w:val="20"/>
        </w:rPr>
        <w:t>Arvo</w:t>
      </w:r>
      <w:proofErr w:type="spellEnd"/>
      <w:r w:rsidRPr="006A0445">
        <w:rPr>
          <w:rFonts w:ascii="Times" w:hAnsi="Times" w:cs="Times New Roman"/>
          <w:b/>
          <w:bCs/>
          <w:sz w:val="20"/>
          <w:szCs w:val="20"/>
        </w:rPr>
        <w:t xml:space="preserve"> </w:t>
      </w:r>
      <w:proofErr w:type="spellStart"/>
      <w:r w:rsidRPr="006A0445">
        <w:rPr>
          <w:rFonts w:ascii="Times" w:hAnsi="Times" w:cs="Times New Roman"/>
          <w:b/>
          <w:bCs/>
          <w:sz w:val="20"/>
          <w:szCs w:val="20"/>
        </w:rPr>
        <w:t>Pärt</w:t>
      </w:r>
      <w:proofErr w:type="spellEnd"/>
      <w:r w:rsidRPr="006A0445">
        <w:rPr>
          <w:rFonts w:ascii="Times" w:hAnsi="Times" w:cs="Times New Roman"/>
          <w:sz w:val="20"/>
          <w:szCs w:val="20"/>
        </w:rPr>
        <w:t xml:space="preserve"> </w:t>
      </w:r>
      <w:proofErr w:type="spellStart"/>
      <w:r w:rsidRPr="006A0445">
        <w:rPr>
          <w:rFonts w:ascii="Times" w:hAnsi="Times" w:cs="Times New Roman"/>
          <w:sz w:val="20"/>
          <w:szCs w:val="20"/>
        </w:rPr>
        <w:t>Fratres</w:t>
      </w:r>
      <w:proofErr w:type="spellEnd"/>
      <w:r w:rsidRPr="006A0445">
        <w:rPr>
          <w:rFonts w:ascii="Times" w:hAnsi="Times" w:cs="Times New Roman"/>
          <w:sz w:val="20"/>
          <w:szCs w:val="20"/>
        </w:rPr>
        <w:br/>
      </w:r>
      <w:r w:rsidRPr="006A0445">
        <w:rPr>
          <w:rFonts w:ascii="Times" w:hAnsi="Times" w:cs="Times New Roman"/>
          <w:b/>
          <w:bCs/>
          <w:sz w:val="20"/>
          <w:szCs w:val="20"/>
        </w:rPr>
        <w:t xml:space="preserve">Samuel </w:t>
      </w:r>
      <w:proofErr w:type="spellStart"/>
      <w:r w:rsidRPr="006A0445">
        <w:rPr>
          <w:rFonts w:ascii="Times" w:hAnsi="Times" w:cs="Times New Roman"/>
          <w:b/>
          <w:bCs/>
          <w:sz w:val="20"/>
          <w:szCs w:val="20"/>
        </w:rPr>
        <w:t>Barber</w:t>
      </w:r>
      <w:proofErr w:type="spellEnd"/>
      <w:r w:rsidRPr="006A0445">
        <w:rPr>
          <w:rFonts w:ascii="Times" w:hAnsi="Times" w:cs="Times New Roman"/>
          <w:sz w:val="20"/>
          <w:szCs w:val="20"/>
        </w:rPr>
        <w:t xml:space="preserve"> Quartetto in si minore op. </w:t>
      </w:r>
      <w:proofErr w:type="gramStart"/>
      <w:r w:rsidRPr="006A0445">
        <w:rPr>
          <w:rFonts w:ascii="Times" w:hAnsi="Times" w:cs="Times New Roman"/>
          <w:sz w:val="20"/>
          <w:szCs w:val="20"/>
        </w:rPr>
        <w:t>11</w:t>
      </w:r>
      <w:proofErr w:type="gramEnd"/>
      <w:r w:rsidRPr="006A0445">
        <w:rPr>
          <w:rFonts w:ascii="Times" w:hAnsi="Times" w:cs="Times New Roman"/>
          <w:sz w:val="20"/>
          <w:szCs w:val="20"/>
        </w:rPr>
        <w:br/>
      </w:r>
      <w:proofErr w:type="spellStart"/>
      <w:r w:rsidRPr="006A0445">
        <w:rPr>
          <w:rFonts w:ascii="Times" w:hAnsi="Times" w:cs="Times New Roman"/>
          <w:b/>
          <w:bCs/>
          <w:sz w:val="20"/>
          <w:szCs w:val="20"/>
        </w:rPr>
        <w:t>Antonín</w:t>
      </w:r>
      <w:proofErr w:type="spellEnd"/>
      <w:r w:rsidRPr="006A0445">
        <w:rPr>
          <w:rFonts w:ascii="Times" w:hAnsi="Times" w:cs="Times New Roman"/>
          <w:b/>
          <w:bCs/>
          <w:sz w:val="20"/>
          <w:szCs w:val="20"/>
        </w:rPr>
        <w:t xml:space="preserve"> </w:t>
      </w:r>
      <w:proofErr w:type="spellStart"/>
      <w:r w:rsidRPr="006A0445">
        <w:rPr>
          <w:rFonts w:ascii="Times" w:hAnsi="Times" w:cs="Times New Roman"/>
          <w:b/>
          <w:bCs/>
          <w:sz w:val="20"/>
          <w:szCs w:val="20"/>
        </w:rPr>
        <w:t>Dvorák</w:t>
      </w:r>
      <w:proofErr w:type="spellEnd"/>
      <w:r w:rsidRPr="006A0445">
        <w:rPr>
          <w:rFonts w:ascii="Times" w:hAnsi="Times" w:cs="Times New Roman"/>
          <w:sz w:val="20"/>
          <w:szCs w:val="20"/>
        </w:rPr>
        <w:t xml:space="preserve"> Quartetto n. 12 in fa maggiore op. 96 “Americano”</w:t>
      </w:r>
    </w:p>
    <w:p w:rsidR="006A0445" w:rsidRPr="006A0445" w:rsidRDefault="006A0445" w:rsidP="006A0445">
      <w:pPr>
        <w:spacing w:before="100" w:beforeAutospacing="1" w:after="100" w:afterAutospacing="1"/>
        <w:rPr>
          <w:rFonts w:ascii="Times" w:hAnsi="Times" w:cs="Times New Roman"/>
          <w:sz w:val="20"/>
          <w:szCs w:val="20"/>
        </w:rPr>
      </w:pPr>
      <w:r w:rsidRPr="006A0445">
        <w:rPr>
          <w:rFonts w:ascii="Times" w:hAnsi="Times" w:cs="Times New Roman"/>
          <w:sz w:val="20"/>
          <w:szCs w:val="20"/>
        </w:rPr>
        <w:t xml:space="preserve">Talvolta musiche nate in </w:t>
      </w:r>
      <w:proofErr w:type="gramStart"/>
      <w:r w:rsidRPr="006A0445">
        <w:rPr>
          <w:rFonts w:ascii="Times" w:hAnsi="Times" w:cs="Times New Roman"/>
          <w:sz w:val="20"/>
          <w:szCs w:val="20"/>
        </w:rPr>
        <w:t>contesti</w:t>
      </w:r>
      <w:proofErr w:type="gramEnd"/>
      <w:r w:rsidRPr="006A0445">
        <w:rPr>
          <w:rFonts w:ascii="Times" w:hAnsi="Times" w:cs="Times New Roman"/>
          <w:sz w:val="20"/>
          <w:szCs w:val="20"/>
        </w:rPr>
        <w:t xml:space="preserve"> e in tempi lontani e diversi sembrano essere legate tra loro da un filo invisibile: allora, la staticità evocativa e ipnotica della pagina dell’estone </w:t>
      </w:r>
      <w:proofErr w:type="spellStart"/>
      <w:r w:rsidRPr="006A0445">
        <w:rPr>
          <w:rFonts w:ascii="Times" w:hAnsi="Times" w:cs="Times New Roman"/>
          <w:sz w:val="20"/>
          <w:szCs w:val="20"/>
        </w:rPr>
        <w:t>Arvo</w:t>
      </w:r>
      <w:proofErr w:type="spellEnd"/>
      <w:r w:rsidRPr="006A0445">
        <w:rPr>
          <w:rFonts w:ascii="Times" w:hAnsi="Times" w:cs="Times New Roman"/>
          <w:sz w:val="20"/>
          <w:szCs w:val="20"/>
        </w:rPr>
        <w:t xml:space="preserve"> </w:t>
      </w:r>
      <w:proofErr w:type="spellStart"/>
      <w:r w:rsidRPr="006A0445">
        <w:rPr>
          <w:rFonts w:ascii="Times" w:hAnsi="Times" w:cs="Times New Roman"/>
          <w:sz w:val="20"/>
          <w:szCs w:val="20"/>
        </w:rPr>
        <w:t>Pärt</w:t>
      </w:r>
      <w:proofErr w:type="spellEnd"/>
      <w:r w:rsidRPr="006A0445">
        <w:rPr>
          <w:rFonts w:ascii="Times" w:hAnsi="Times" w:cs="Times New Roman"/>
          <w:sz w:val="20"/>
          <w:szCs w:val="20"/>
        </w:rPr>
        <w:t xml:space="preserve"> (che nel 1977 ancora non aveva scelto la via dell’esilio), capace di fermare il tempo e di condensarlo attorno all’austera semplicità di un infinito bordone, rimanda con insospettata affinità alla spiritualità dolente che attraversa quella di Samuel </w:t>
      </w:r>
      <w:proofErr w:type="spellStart"/>
      <w:r w:rsidRPr="006A0445">
        <w:rPr>
          <w:rFonts w:ascii="Times" w:hAnsi="Times" w:cs="Times New Roman"/>
          <w:sz w:val="20"/>
          <w:szCs w:val="20"/>
        </w:rPr>
        <w:t>Barber</w:t>
      </w:r>
      <w:proofErr w:type="spellEnd"/>
      <w:r w:rsidRPr="006A0445">
        <w:rPr>
          <w:rFonts w:ascii="Times" w:hAnsi="Times" w:cs="Times New Roman"/>
          <w:sz w:val="20"/>
          <w:szCs w:val="20"/>
        </w:rPr>
        <w:t xml:space="preserve">, tutta l’op. 11 e non solo il celeberrimo Adagio, il brano “più triste della storia”, la cui versione per orchestra debuttò sotto la bacchetta di Toscanini nel 1938 a New York. E oltreoceano, quasi mezzo secolo prima, vede la luce anche l’“Americano” di </w:t>
      </w:r>
      <w:proofErr w:type="spellStart"/>
      <w:r w:rsidRPr="006A0445">
        <w:rPr>
          <w:rFonts w:ascii="Times" w:hAnsi="Times" w:cs="Times New Roman"/>
          <w:sz w:val="20"/>
          <w:szCs w:val="20"/>
        </w:rPr>
        <w:t>Dvorˇák</w:t>
      </w:r>
      <w:proofErr w:type="spellEnd"/>
      <w:r w:rsidRPr="006A0445">
        <w:rPr>
          <w:rFonts w:ascii="Times" w:hAnsi="Times" w:cs="Times New Roman"/>
          <w:sz w:val="20"/>
          <w:szCs w:val="20"/>
        </w:rPr>
        <w:t>: ma qui la malinconia cantilenante del tempo lento trova ristoro nei richiami folklorici, statunitensi e boemi insieme.</w:t>
      </w:r>
    </w:p>
    <w:p w:rsidR="00E30734" w:rsidRPr="006A0445" w:rsidRDefault="00E30734" w:rsidP="006A0445"/>
    <w:sectPr w:rsidR="00E30734" w:rsidRPr="006A0445"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C9"/>
    <w:rsid w:val="006A0445"/>
    <w:rsid w:val="00A036C9"/>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36C9"/>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A036C9"/>
    <w:rPr>
      <w:b/>
      <w:bCs/>
    </w:rPr>
  </w:style>
  <w:style w:type="character" w:styleId="Enfasicorsivo">
    <w:name w:val="Emphasis"/>
    <w:basedOn w:val="Caratterepredefinitoparagrafo"/>
    <w:uiPriority w:val="20"/>
    <w:qFormat/>
    <w:rsid w:val="00A036C9"/>
    <w:rPr>
      <w:i/>
      <w:iCs/>
    </w:rPr>
  </w:style>
  <w:style w:type="character" w:styleId="Collegamentoipertestuale">
    <w:name w:val="Hyperlink"/>
    <w:basedOn w:val="Caratterepredefinitoparagrafo"/>
    <w:uiPriority w:val="99"/>
    <w:semiHidden/>
    <w:unhideWhenUsed/>
    <w:rsid w:val="006A0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9687">
      <w:bodyDiv w:val="1"/>
      <w:marLeft w:val="0"/>
      <w:marRight w:val="0"/>
      <w:marTop w:val="0"/>
      <w:marBottom w:val="0"/>
      <w:divBdr>
        <w:top w:val="none" w:sz="0" w:space="0" w:color="auto"/>
        <w:left w:val="none" w:sz="0" w:space="0" w:color="auto"/>
        <w:bottom w:val="none" w:sz="0" w:space="0" w:color="auto"/>
        <w:right w:val="none" w:sz="0" w:space="0" w:color="auto"/>
      </w:divBdr>
    </w:div>
    <w:div w:id="959187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vennafestival.org" TargetMode="External"/><Relationship Id="rId6" Type="http://schemas.openxmlformats.org/officeDocument/2006/relationships/hyperlink" Target="visiteguidate@ravennaincoming.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5135</Characters>
  <Application>Microsoft Macintosh Word</Application>
  <DocSecurity>0</DocSecurity>
  <Lines>42</Lines>
  <Paragraphs>12</Paragraphs>
  <ScaleCrop>false</ScaleCrop>
  <Company>frm</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2</cp:revision>
  <dcterms:created xsi:type="dcterms:W3CDTF">2018-06-10T07:39:00Z</dcterms:created>
  <dcterms:modified xsi:type="dcterms:W3CDTF">2018-06-10T07:39:00Z</dcterms:modified>
</cp:coreProperties>
</file>